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0E6AD" w14:textId="4CC00DC2" w:rsidR="00FE6EA2" w:rsidRDefault="00B00627" w:rsidP="7EF0800E">
      <w:pPr>
        <w:jc w:val="center"/>
        <w:rPr>
          <w:rFonts w:ascii="Avenir Next Regular" w:hAnsi="Avenir Next Regular"/>
          <w:color w:val="000000" w:themeColor="text1"/>
          <w:sz w:val="20"/>
          <w:szCs w:val="20"/>
        </w:rPr>
      </w:pPr>
      <w:bookmarkStart w:id="0" w:name="_GoBack"/>
      <w:r>
        <w:rPr>
          <w:rFonts w:ascii="Avenir Next Regular" w:hAnsi="Avenir Next Regular"/>
          <w:noProof/>
          <w:color w:val="000000" w:themeColor="text1"/>
          <w:sz w:val="20"/>
          <w:szCs w:val="20"/>
          <w:lang w:eastAsia="en-GB"/>
        </w:rPr>
        <w:drawing>
          <wp:anchor distT="0" distB="0" distL="114300" distR="114300" simplePos="0" relativeHeight="251658240" behindDoc="0" locked="1" layoutInCell="1" allowOverlap="0" wp14:anchorId="474049F2" wp14:editId="284A8269">
            <wp:simplePos x="0" y="0"/>
            <wp:positionH relativeFrom="column">
              <wp:posOffset>0</wp:posOffset>
            </wp:positionH>
            <wp:positionV relativeFrom="paragraph">
              <wp:posOffset>0</wp:posOffset>
            </wp:positionV>
            <wp:extent cx="360000" cy="853200"/>
            <wp:effectExtent l="0" t="0" r="2540" b="444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00" cy="853200"/>
                    </a:xfrm>
                    <a:prstGeom prst="rect">
                      <a:avLst/>
                    </a:prstGeom>
                    <a:noFill/>
                  </pic:spPr>
                </pic:pic>
              </a:graphicData>
            </a:graphic>
            <wp14:sizeRelH relativeFrom="margin">
              <wp14:pctWidth>0</wp14:pctWidth>
            </wp14:sizeRelH>
            <wp14:sizeRelV relativeFrom="margin">
              <wp14:pctHeight>0</wp14:pctHeight>
            </wp14:sizeRelV>
          </wp:anchor>
        </w:drawing>
      </w:r>
      <w:r w:rsidR="00FE6EA2">
        <w:rPr>
          <w:rFonts w:ascii="Avenir Next Regular" w:hAnsi="Avenir Next Regular"/>
          <w:color w:val="000000" w:themeColor="text1"/>
          <w:sz w:val="20"/>
          <w:szCs w:val="20"/>
        </w:rPr>
        <w:t>England and Wales Cricket Board</w:t>
      </w:r>
    </w:p>
    <w:p w14:paraId="4993B7E3" w14:textId="4D79B575" w:rsidR="00B52BB0" w:rsidRPr="00FE6EA2" w:rsidRDefault="7EF0800E" w:rsidP="7EF0800E">
      <w:pPr>
        <w:ind w:left="-4820"/>
        <w:jc w:val="center"/>
        <w:rPr>
          <w:rFonts w:ascii="Avenir Next Regular" w:hAnsi="Avenir Next Regular"/>
          <w:color w:val="000000" w:themeColor="text1"/>
          <w:sz w:val="20"/>
          <w:szCs w:val="20"/>
        </w:rPr>
      </w:pPr>
      <w:r w:rsidRPr="7EF0800E">
        <w:rPr>
          <w:rFonts w:ascii="Avenir Next Regular" w:hAnsi="Avenir Next Regular"/>
          <w:color w:val="000000" w:themeColor="text1"/>
          <w:sz w:val="20"/>
          <w:szCs w:val="20"/>
        </w:rPr>
        <w:t xml:space="preserve">GDPR </w:t>
      </w:r>
    </w:p>
    <w:p w14:paraId="1CFD9967" w14:textId="148110E0" w:rsidR="00B00627" w:rsidRPr="00E404CC" w:rsidRDefault="00E404CC" w:rsidP="00E404CC">
      <w:pPr>
        <w:ind w:left="-4820"/>
        <w:jc w:val="center"/>
        <w:rPr>
          <w:rFonts w:ascii="Avenir Next Regular" w:hAnsi="Avenir Next Regular"/>
          <w:b/>
          <w:bCs/>
          <w:color w:val="000000" w:themeColor="text1"/>
          <w:sz w:val="28"/>
          <w:szCs w:val="28"/>
        </w:rPr>
        <w:sectPr w:rsidR="00B00627" w:rsidRPr="00E404CC" w:rsidSect="008B1144">
          <w:footerReference w:type="even" r:id="rId9"/>
          <w:footerReference w:type="default" r:id="rId10"/>
          <w:footerReference w:type="first" r:id="rId11"/>
          <w:endnotePr>
            <w:numFmt w:val="decimal"/>
          </w:endnotePr>
          <w:type w:val="continuous"/>
          <w:pgSz w:w="11900" w:h="16820"/>
          <w:pgMar w:top="1440" w:right="1440" w:bottom="1440" w:left="1440" w:header="708" w:footer="708" w:gutter="0"/>
          <w:cols w:space="8"/>
          <w:docGrid w:linePitch="360"/>
        </w:sectPr>
      </w:pPr>
      <w:r>
        <w:rPr>
          <w:rFonts w:ascii="Avenir Next Regular" w:hAnsi="Avenir Next Regular"/>
          <w:b/>
          <w:bCs/>
          <w:color w:val="000000" w:themeColor="text1"/>
          <w:sz w:val="28"/>
          <w:szCs w:val="28"/>
        </w:rPr>
        <w:t>Privacy Notice-</w:t>
      </w:r>
      <w:r w:rsidR="006F2C51">
        <w:rPr>
          <w:rFonts w:ascii="Avenir Next Regular" w:hAnsi="Avenir Next Regular"/>
          <w:b/>
          <w:bCs/>
          <w:color w:val="000000" w:themeColor="text1"/>
          <w:sz w:val="28"/>
          <w:szCs w:val="28"/>
        </w:rPr>
        <w:t>All Stars Cricket</w:t>
      </w:r>
    </w:p>
    <w:p w14:paraId="3FB42DAB" w14:textId="0A8B4C5F" w:rsidR="005F1382" w:rsidRPr="00FE6EA2" w:rsidRDefault="7EF0800E" w:rsidP="7EF0800E">
      <w:pPr>
        <w:jc w:val="center"/>
        <w:rPr>
          <w:rFonts w:ascii="Avenir Next Regular" w:hAnsi="Avenir Next Regular"/>
          <w:color w:val="000000" w:themeColor="text1"/>
          <w:sz w:val="28"/>
          <w:szCs w:val="28"/>
        </w:rPr>
      </w:pPr>
      <w:r w:rsidRPr="7EF0800E">
        <w:rPr>
          <w:rFonts w:ascii="Avenir Next Regular" w:hAnsi="Avenir Next Regular"/>
          <w:color w:val="000000" w:themeColor="text1"/>
          <w:sz w:val="28"/>
          <w:szCs w:val="28"/>
        </w:rPr>
        <w:t>________________________________________________________________</w:t>
      </w:r>
    </w:p>
    <w:p w14:paraId="6D68863E" w14:textId="5D76D03A" w:rsidR="003A25FB" w:rsidRDefault="3A2A7EA4" w:rsidP="7EF0800E">
      <w:pPr>
        <w:jc w:val="both"/>
        <w:rPr>
          <w:rFonts w:ascii="Avenir Next Regular" w:hAnsi="Avenir Next Regular"/>
          <w:color w:val="000000" w:themeColor="text1"/>
          <w:sz w:val="20"/>
          <w:szCs w:val="20"/>
        </w:rPr>
      </w:pPr>
      <w:r w:rsidRPr="3A2A7EA4">
        <w:rPr>
          <w:rFonts w:ascii="Avenir Next Regular" w:hAnsi="Avenir Next Regular"/>
          <w:color w:val="000000" w:themeColor="text1"/>
          <w:sz w:val="20"/>
          <w:szCs w:val="20"/>
        </w:rPr>
        <w:t>The England and Wales Cricket Board Limited (</w:t>
      </w:r>
      <w:r w:rsidRPr="00E404CC">
        <w:rPr>
          <w:rFonts w:ascii="Avenir Next Regular" w:hAnsi="Avenir Next Regular"/>
          <w:b/>
          <w:color w:val="000000" w:themeColor="text1"/>
          <w:sz w:val="20"/>
          <w:szCs w:val="20"/>
        </w:rPr>
        <w:t>ECB</w:t>
      </w:r>
      <w:r w:rsidRPr="3A2A7EA4">
        <w:rPr>
          <w:rFonts w:ascii="Avenir Next Regular" w:hAnsi="Avenir Next Regular"/>
          <w:color w:val="000000" w:themeColor="text1"/>
          <w:sz w:val="20"/>
          <w:szCs w:val="20"/>
        </w:rPr>
        <w:t>) is the national governing body for cricket and is also the Local Organising Committee for the ICC Cricket World Cup 2019 (</w:t>
      </w:r>
      <w:r w:rsidRPr="00E404CC">
        <w:rPr>
          <w:rFonts w:ascii="Avenir Next Regular" w:hAnsi="Avenir Next Regular"/>
          <w:b/>
          <w:color w:val="000000" w:themeColor="text1"/>
          <w:sz w:val="20"/>
          <w:szCs w:val="20"/>
        </w:rPr>
        <w:t>CWC2019</w:t>
      </w:r>
      <w:r w:rsidRPr="3A2A7EA4">
        <w:rPr>
          <w:rFonts w:ascii="Avenir Next Regular" w:hAnsi="Avenir Next Regular"/>
          <w:color w:val="000000" w:themeColor="text1"/>
          <w:sz w:val="20"/>
          <w:szCs w:val="20"/>
        </w:rPr>
        <w:t xml:space="preserve">), the organiser of the New Tournament, runs We Are England Cricket Supporters and runs numerous programmes to support recreational cricket. </w:t>
      </w:r>
    </w:p>
    <w:p w14:paraId="14A8474E" w14:textId="601FCB29" w:rsidR="00696331" w:rsidRPr="00FE6EA2" w:rsidRDefault="3A2A7EA4" w:rsidP="3A2A7EA4">
      <w:pPr>
        <w:jc w:val="both"/>
        <w:rPr>
          <w:rFonts w:ascii="Avenir Next Regular" w:hAnsi="Avenir Next Regular"/>
          <w:color w:val="000000" w:themeColor="text1"/>
          <w:sz w:val="20"/>
          <w:szCs w:val="20"/>
        </w:rPr>
      </w:pPr>
      <w:r w:rsidRPr="3A2A7EA4">
        <w:rPr>
          <w:rFonts w:ascii="Avenir Next Regular" w:eastAsia="Avenir Next Regular" w:hAnsi="Avenir Next Regular" w:cs="Avenir Next Regular"/>
          <w:sz w:val="20"/>
          <w:szCs w:val="20"/>
        </w:rPr>
        <w:t xml:space="preserve">Under </w:t>
      </w:r>
      <w:r w:rsidR="00E404CC">
        <w:rPr>
          <w:rFonts w:ascii="Avenir Next Regular" w:eastAsia="Avenir Next Regular" w:hAnsi="Avenir Next Regular" w:cs="Avenir Next Regular"/>
          <w:sz w:val="20"/>
          <w:szCs w:val="20"/>
        </w:rPr>
        <w:t xml:space="preserve">the General Data Protection Regulation, we are required to provide </w:t>
      </w:r>
      <w:r w:rsidRPr="3A2A7EA4">
        <w:rPr>
          <w:rFonts w:ascii="Avenir Next Regular" w:eastAsia="Avenir Next Regular" w:hAnsi="Avenir Next Regular" w:cs="Avenir Next Regular"/>
          <w:sz w:val="20"/>
          <w:szCs w:val="20"/>
        </w:rPr>
        <w:t>you with certain details concerning how your personal data will be used and protected.</w:t>
      </w:r>
      <w:r w:rsidRPr="3A2A7EA4">
        <w:rPr>
          <w:rFonts w:ascii="Avenir Next Regular" w:hAnsi="Avenir Next Regular"/>
          <w:color w:val="000000" w:themeColor="text1"/>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E0E0"/>
        <w:tblLook w:val="04A0" w:firstRow="1" w:lastRow="0" w:firstColumn="1" w:lastColumn="0" w:noHBand="0" w:noVBand="1"/>
      </w:tblPr>
      <w:tblGrid>
        <w:gridCol w:w="9020"/>
      </w:tblGrid>
      <w:tr w:rsidR="00FE6EA2" w:rsidRPr="00FE6EA2" w14:paraId="0318E723" w14:textId="77777777" w:rsidTr="009D49B0">
        <w:tc>
          <w:tcPr>
            <w:tcW w:w="9020" w:type="dxa"/>
            <w:shd w:val="clear" w:color="auto" w:fill="E0E0E0"/>
          </w:tcPr>
          <w:p w14:paraId="16C4485D" w14:textId="140CCB0F" w:rsidR="00790579" w:rsidRPr="00FE6EA2" w:rsidRDefault="7EF0800E" w:rsidP="7EF0800E">
            <w:pPr>
              <w:spacing w:before="120" w:after="120"/>
              <w:jc w:val="both"/>
              <w:rPr>
                <w:rFonts w:ascii="Avenir Next Regular" w:hAnsi="Avenir Next Regular"/>
                <w:color w:val="000000" w:themeColor="text1"/>
                <w:sz w:val="20"/>
                <w:szCs w:val="20"/>
              </w:rPr>
            </w:pPr>
            <w:r w:rsidRPr="7EF0800E">
              <w:rPr>
                <w:rFonts w:ascii="Avenir Next Regular" w:hAnsi="Avenir Next Regular"/>
                <w:color w:val="000000" w:themeColor="text1"/>
                <w:sz w:val="20"/>
                <w:szCs w:val="20"/>
              </w:rPr>
              <w:t xml:space="preserve">Full details of how we use and protect your personal data, as well as your rights in respect of it, are in our Privacy Policy which you can find by clicking </w:t>
            </w:r>
            <w:hyperlink r:id="rId12">
              <w:r w:rsidRPr="7EF0800E">
                <w:rPr>
                  <w:rStyle w:val="Hyperlink"/>
                  <w:rFonts w:ascii="Avenir Next Regular" w:hAnsi="Avenir Next Regular"/>
                  <w:sz w:val="20"/>
                  <w:szCs w:val="20"/>
                </w:rPr>
                <w:t>here</w:t>
              </w:r>
            </w:hyperlink>
            <w:r w:rsidRPr="7EF0800E">
              <w:rPr>
                <w:rFonts w:ascii="Avenir Next Regular" w:hAnsi="Avenir Next Regular"/>
                <w:sz w:val="18"/>
                <w:szCs w:val="18"/>
              </w:rPr>
              <w:t>.</w:t>
            </w:r>
            <w:r w:rsidRPr="7EF0800E">
              <w:rPr>
                <w:rFonts w:ascii="Avenir Next Regular" w:hAnsi="Avenir Next Regular"/>
                <w:color w:val="000000" w:themeColor="text1"/>
                <w:sz w:val="20"/>
                <w:szCs w:val="20"/>
              </w:rPr>
              <w:t xml:space="preserve">  A summary of the key points is shown below.</w:t>
            </w:r>
          </w:p>
        </w:tc>
      </w:tr>
    </w:tbl>
    <w:p w14:paraId="6D67EAE6" w14:textId="77777777" w:rsidR="00790579" w:rsidRPr="00FE6EA2" w:rsidRDefault="00790579" w:rsidP="00696331">
      <w:pPr>
        <w:rPr>
          <w:rFonts w:ascii="Avenir Next Regular" w:hAnsi="Avenir Next Regular"/>
          <w:color w:val="000000" w:themeColor="text1"/>
          <w:sz w:val="20"/>
          <w:szCs w:val="20"/>
        </w:rPr>
      </w:pPr>
    </w:p>
    <w:tbl>
      <w:tblPr>
        <w:tblStyle w:val="TableGrid"/>
        <w:tblW w:w="896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blLook w:val="04A0" w:firstRow="1" w:lastRow="0" w:firstColumn="1" w:lastColumn="0" w:noHBand="0" w:noVBand="1"/>
      </w:tblPr>
      <w:tblGrid>
        <w:gridCol w:w="2721"/>
        <w:gridCol w:w="6239"/>
      </w:tblGrid>
      <w:tr w:rsidR="00FE6EA2" w:rsidRPr="00FE6EA2" w14:paraId="0808037A" w14:textId="77777777" w:rsidTr="7EF0800E">
        <w:tc>
          <w:tcPr>
            <w:tcW w:w="2721" w:type="dxa"/>
            <w:shd w:val="clear" w:color="auto" w:fill="5B9BD5" w:themeFill="accent1"/>
          </w:tcPr>
          <w:p w14:paraId="2806C002" w14:textId="7A0A0CB8" w:rsidR="005F1382" w:rsidRPr="00FE6EA2" w:rsidRDefault="7EF0800E" w:rsidP="7EF0800E">
            <w:pPr>
              <w:spacing w:before="40" w:after="40"/>
              <w:rPr>
                <w:rFonts w:ascii="Avenir Next Regular" w:hAnsi="Avenir Next Regular"/>
                <w:b/>
                <w:bCs/>
                <w:color w:val="000000" w:themeColor="text1"/>
                <w:sz w:val="18"/>
                <w:szCs w:val="18"/>
              </w:rPr>
            </w:pPr>
            <w:r w:rsidRPr="7EF0800E">
              <w:rPr>
                <w:rFonts w:ascii="Avenir Next Regular" w:hAnsi="Avenir Next Regular"/>
                <w:b/>
                <w:bCs/>
                <w:color w:val="000000" w:themeColor="text1"/>
                <w:sz w:val="18"/>
                <w:szCs w:val="18"/>
              </w:rPr>
              <w:t>Names of data controller</w:t>
            </w:r>
          </w:p>
        </w:tc>
        <w:tc>
          <w:tcPr>
            <w:tcW w:w="6239" w:type="dxa"/>
            <w:shd w:val="clear" w:color="auto" w:fill="D9D9D9" w:themeFill="background1" w:themeFillShade="D9"/>
          </w:tcPr>
          <w:p w14:paraId="2600CEBE" w14:textId="40FC4AEE" w:rsidR="005F1382" w:rsidRPr="00FE6EA2" w:rsidRDefault="7EF0800E" w:rsidP="7EF0800E">
            <w:pPr>
              <w:spacing w:before="40" w:after="40"/>
              <w:jc w:val="both"/>
              <w:rPr>
                <w:rFonts w:ascii="Avenir Next Regular" w:hAnsi="Avenir Next Regular"/>
                <w:color w:val="000000" w:themeColor="text1"/>
                <w:sz w:val="18"/>
                <w:szCs w:val="18"/>
              </w:rPr>
            </w:pPr>
            <w:r w:rsidRPr="7EF0800E">
              <w:rPr>
                <w:rFonts w:ascii="Avenir Next Regular" w:hAnsi="Avenir Next Regular"/>
                <w:color w:val="000000" w:themeColor="text1"/>
                <w:sz w:val="18"/>
                <w:szCs w:val="18"/>
              </w:rPr>
              <w:t xml:space="preserve">The England &amp; Wales Cricket Board </w:t>
            </w:r>
            <w:r w:rsidR="00E404CC">
              <w:rPr>
                <w:rFonts w:ascii="Avenir Next Regular" w:hAnsi="Avenir Next Regular"/>
                <w:color w:val="000000" w:themeColor="text1"/>
                <w:sz w:val="18"/>
                <w:szCs w:val="18"/>
              </w:rPr>
              <w:t xml:space="preserve">Limited </w:t>
            </w:r>
          </w:p>
        </w:tc>
      </w:tr>
      <w:tr w:rsidR="00FE6EA2" w:rsidRPr="00FE6EA2" w14:paraId="7AA95ABC" w14:textId="77777777" w:rsidTr="7EF0800E">
        <w:tc>
          <w:tcPr>
            <w:tcW w:w="2721" w:type="dxa"/>
            <w:shd w:val="clear" w:color="auto" w:fill="5B9BD5" w:themeFill="accent1"/>
          </w:tcPr>
          <w:p w14:paraId="58E24B61" w14:textId="77777777" w:rsidR="005F1382" w:rsidRPr="00FE6EA2" w:rsidRDefault="7EF0800E" w:rsidP="7EF0800E">
            <w:pPr>
              <w:spacing w:before="40" w:after="40"/>
              <w:rPr>
                <w:rFonts w:ascii="Avenir Next Regular" w:hAnsi="Avenir Next Regular"/>
                <w:b/>
                <w:bCs/>
                <w:color w:val="000000" w:themeColor="text1"/>
                <w:sz w:val="18"/>
                <w:szCs w:val="18"/>
              </w:rPr>
            </w:pPr>
            <w:r w:rsidRPr="7EF0800E">
              <w:rPr>
                <w:rFonts w:ascii="Avenir Next Regular" w:hAnsi="Avenir Next Regular"/>
                <w:b/>
                <w:bCs/>
                <w:color w:val="000000" w:themeColor="text1"/>
                <w:sz w:val="18"/>
                <w:szCs w:val="18"/>
              </w:rPr>
              <w:t>Contact details</w:t>
            </w:r>
          </w:p>
          <w:p w14:paraId="367A187E" w14:textId="7FC3F290" w:rsidR="005F1382" w:rsidRPr="00FE6EA2" w:rsidRDefault="005F1382" w:rsidP="00282222">
            <w:pPr>
              <w:spacing w:before="40" w:after="40"/>
              <w:rPr>
                <w:rFonts w:ascii="Avenir Next Regular" w:hAnsi="Avenir Next Regular"/>
                <w:b/>
                <w:color w:val="000000" w:themeColor="text1"/>
                <w:sz w:val="18"/>
                <w:szCs w:val="18"/>
              </w:rPr>
            </w:pPr>
          </w:p>
        </w:tc>
        <w:tc>
          <w:tcPr>
            <w:tcW w:w="6239" w:type="dxa"/>
            <w:shd w:val="clear" w:color="auto" w:fill="D9D9D9" w:themeFill="background1" w:themeFillShade="D9"/>
          </w:tcPr>
          <w:p w14:paraId="35526C2B" w14:textId="0A71CA9D" w:rsidR="003A25FB" w:rsidRPr="003A25FB" w:rsidRDefault="7EF0800E" w:rsidP="7EF0800E">
            <w:pPr>
              <w:spacing w:before="40" w:after="40"/>
              <w:jc w:val="both"/>
              <w:rPr>
                <w:rFonts w:ascii="Avenir Next Regular" w:hAnsi="Avenir Next Regular"/>
                <w:color w:val="000000" w:themeColor="text1"/>
                <w:sz w:val="18"/>
                <w:szCs w:val="18"/>
              </w:rPr>
            </w:pPr>
            <w:r w:rsidRPr="7EF0800E">
              <w:rPr>
                <w:rFonts w:ascii="Avenir Next Regular" w:hAnsi="Avenir Next Regular"/>
                <w:color w:val="000000" w:themeColor="text1"/>
                <w:sz w:val="18"/>
                <w:szCs w:val="18"/>
              </w:rPr>
              <w:t>Mail:                                   England and Wales Cricket Board</w:t>
            </w:r>
          </w:p>
          <w:p w14:paraId="360C8510" w14:textId="2EDA5EC0" w:rsidR="003A25FB" w:rsidRPr="003A25FB" w:rsidRDefault="7EF0800E" w:rsidP="7EF0800E">
            <w:pPr>
              <w:spacing w:before="40" w:after="40"/>
              <w:jc w:val="both"/>
              <w:rPr>
                <w:rFonts w:ascii="Avenir Next Regular" w:hAnsi="Avenir Next Regular"/>
                <w:color w:val="000000" w:themeColor="text1"/>
                <w:sz w:val="18"/>
                <w:szCs w:val="18"/>
              </w:rPr>
            </w:pPr>
            <w:r w:rsidRPr="7EF0800E">
              <w:rPr>
                <w:rFonts w:ascii="Avenir Next Regular" w:hAnsi="Avenir Next Regular"/>
                <w:color w:val="000000" w:themeColor="text1"/>
                <w:sz w:val="18"/>
                <w:szCs w:val="18"/>
              </w:rPr>
              <w:t xml:space="preserve">                                            Lord’s Cricket Ground</w:t>
            </w:r>
          </w:p>
          <w:p w14:paraId="19598FAE" w14:textId="084F5F69" w:rsidR="003A25FB" w:rsidRPr="003A25FB" w:rsidRDefault="7EF0800E" w:rsidP="7EF0800E">
            <w:pPr>
              <w:spacing w:before="40" w:after="40"/>
              <w:jc w:val="both"/>
              <w:rPr>
                <w:rFonts w:ascii="Avenir Next Regular" w:hAnsi="Avenir Next Regular"/>
                <w:color w:val="000000" w:themeColor="text1"/>
                <w:sz w:val="18"/>
                <w:szCs w:val="18"/>
              </w:rPr>
            </w:pPr>
            <w:r w:rsidRPr="7EF0800E">
              <w:rPr>
                <w:rFonts w:ascii="Avenir Next Regular" w:hAnsi="Avenir Next Regular"/>
                <w:color w:val="000000" w:themeColor="text1"/>
                <w:sz w:val="18"/>
                <w:szCs w:val="18"/>
              </w:rPr>
              <w:t xml:space="preserve">                                            London</w:t>
            </w:r>
          </w:p>
          <w:p w14:paraId="1BE9CA06" w14:textId="431FE21B" w:rsidR="003A25FB" w:rsidRPr="003A25FB" w:rsidRDefault="7EF0800E" w:rsidP="7EF0800E">
            <w:pPr>
              <w:spacing w:before="40" w:after="40"/>
              <w:jc w:val="both"/>
              <w:rPr>
                <w:rFonts w:ascii="Avenir Next Regular" w:hAnsi="Avenir Next Regular"/>
                <w:color w:val="000000" w:themeColor="text1"/>
                <w:sz w:val="18"/>
                <w:szCs w:val="18"/>
              </w:rPr>
            </w:pPr>
            <w:r w:rsidRPr="7EF0800E">
              <w:rPr>
                <w:rFonts w:ascii="Avenir Next Regular" w:hAnsi="Avenir Next Regular"/>
                <w:color w:val="000000" w:themeColor="text1"/>
                <w:sz w:val="18"/>
                <w:szCs w:val="18"/>
              </w:rPr>
              <w:t xml:space="preserve">                                            NW8 8QZ</w:t>
            </w:r>
          </w:p>
          <w:p w14:paraId="72F80A6A" w14:textId="0FC416D8" w:rsidR="003A25FB" w:rsidRPr="003A25FB" w:rsidRDefault="7EF0800E" w:rsidP="7EF0800E">
            <w:pPr>
              <w:spacing w:before="40" w:after="40"/>
              <w:jc w:val="both"/>
              <w:rPr>
                <w:rFonts w:ascii="Avenir Next Regular" w:hAnsi="Avenir Next Regular"/>
                <w:color w:val="000000" w:themeColor="text1"/>
                <w:sz w:val="18"/>
                <w:szCs w:val="18"/>
              </w:rPr>
            </w:pPr>
            <w:r w:rsidRPr="7EF0800E">
              <w:rPr>
                <w:rFonts w:ascii="Avenir Next Regular" w:hAnsi="Avenir Next Regular"/>
                <w:color w:val="000000" w:themeColor="text1"/>
                <w:sz w:val="18"/>
                <w:szCs w:val="18"/>
              </w:rPr>
              <w:t xml:space="preserve">Email:                                 </w:t>
            </w:r>
            <w:hyperlink r:id="rId13">
              <w:r w:rsidRPr="7EF0800E">
                <w:rPr>
                  <w:rStyle w:val="Hyperlink"/>
                  <w:rFonts w:ascii="Avenir Next Regular" w:hAnsi="Avenir Next Regular"/>
                  <w:sz w:val="18"/>
                  <w:szCs w:val="18"/>
                </w:rPr>
                <w:t>privacy@ecb.co.uk</w:t>
              </w:r>
            </w:hyperlink>
            <w:r w:rsidRPr="7EF0800E">
              <w:rPr>
                <w:rFonts w:ascii="Avenir Next Regular" w:hAnsi="Avenir Next Regular"/>
                <w:color w:val="000000" w:themeColor="text1"/>
                <w:sz w:val="18"/>
                <w:szCs w:val="18"/>
              </w:rPr>
              <w:t xml:space="preserve">   </w:t>
            </w:r>
          </w:p>
          <w:p w14:paraId="30B4743A" w14:textId="77777777" w:rsidR="003A25FB" w:rsidRPr="003A25FB" w:rsidRDefault="7EF0800E" w:rsidP="7EF0800E">
            <w:pPr>
              <w:spacing w:before="40" w:after="40"/>
              <w:jc w:val="both"/>
              <w:rPr>
                <w:rFonts w:ascii="Avenir Next Regular" w:hAnsi="Avenir Next Regular"/>
                <w:color w:val="000000" w:themeColor="text1"/>
                <w:sz w:val="18"/>
                <w:szCs w:val="18"/>
              </w:rPr>
            </w:pPr>
            <w:r w:rsidRPr="7EF0800E">
              <w:rPr>
                <w:rFonts w:ascii="Avenir Next Regular" w:hAnsi="Avenir Next Regular"/>
                <w:color w:val="000000" w:themeColor="text1"/>
                <w:sz w:val="18"/>
                <w:szCs w:val="18"/>
              </w:rPr>
              <w:t xml:space="preserve">phone.                                020 7432 1200  </w:t>
            </w:r>
          </w:p>
          <w:p w14:paraId="050A63F5" w14:textId="06F05A1E" w:rsidR="002D3E5C" w:rsidRPr="00FE6EA2" w:rsidRDefault="7EF0800E" w:rsidP="7EF0800E">
            <w:pPr>
              <w:spacing w:before="40" w:after="40"/>
              <w:jc w:val="both"/>
              <w:rPr>
                <w:rFonts w:ascii="Avenir Next Regular" w:hAnsi="Avenir Next Regular"/>
                <w:color w:val="000000" w:themeColor="text1"/>
                <w:sz w:val="18"/>
                <w:szCs w:val="18"/>
              </w:rPr>
            </w:pPr>
            <w:r w:rsidRPr="7EF0800E">
              <w:rPr>
                <w:rFonts w:ascii="Avenir Next Regular" w:hAnsi="Avenir Next Regular"/>
                <w:color w:val="000000" w:themeColor="text1"/>
                <w:sz w:val="18"/>
                <w:szCs w:val="18"/>
              </w:rPr>
              <w:t xml:space="preserve">website.                             </w:t>
            </w:r>
            <w:hyperlink r:id="rId14">
              <w:r w:rsidRPr="7EF0800E">
                <w:rPr>
                  <w:rStyle w:val="Hyperlink"/>
                  <w:rFonts w:ascii="Avenir Next Regular" w:hAnsi="Avenir Next Regular"/>
                  <w:sz w:val="18"/>
                  <w:szCs w:val="18"/>
                </w:rPr>
                <w:t>www.ecb.co.uk</w:t>
              </w:r>
            </w:hyperlink>
            <w:r w:rsidRPr="7EF0800E">
              <w:rPr>
                <w:rFonts w:ascii="Avenir Next Regular" w:hAnsi="Avenir Next Regular"/>
                <w:color w:val="000000" w:themeColor="text1"/>
                <w:sz w:val="18"/>
                <w:szCs w:val="18"/>
              </w:rPr>
              <w:t xml:space="preserve">  </w:t>
            </w:r>
          </w:p>
        </w:tc>
      </w:tr>
      <w:tr w:rsidR="00FE6EA2" w:rsidRPr="00FE6EA2" w14:paraId="18EB97D2" w14:textId="77777777" w:rsidTr="7EF0800E">
        <w:tc>
          <w:tcPr>
            <w:tcW w:w="2721" w:type="dxa"/>
            <w:shd w:val="clear" w:color="auto" w:fill="5B9BD5" w:themeFill="accent1"/>
          </w:tcPr>
          <w:p w14:paraId="7C72BDCC" w14:textId="1AA6EE96" w:rsidR="005F1382" w:rsidRPr="00FE6EA2" w:rsidRDefault="7EF0800E" w:rsidP="7EF0800E">
            <w:pPr>
              <w:spacing w:before="40" w:after="40"/>
              <w:rPr>
                <w:rFonts w:ascii="Avenir Next Regular" w:hAnsi="Avenir Next Regular"/>
                <w:b/>
                <w:bCs/>
                <w:color w:val="000000" w:themeColor="text1"/>
                <w:sz w:val="18"/>
                <w:szCs w:val="18"/>
              </w:rPr>
            </w:pPr>
            <w:r w:rsidRPr="7EF0800E">
              <w:rPr>
                <w:rFonts w:ascii="Avenir Next Regular" w:hAnsi="Avenir Next Regular"/>
                <w:b/>
                <w:bCs/>
                <w:color w:val="000000" w:themeColor="text1"/>
                <w:sz w:val="18"/>
                <w:szCs w:val="18"/>
              </w:rPr>
              <w:t>Categories of personal data</w:t>
            </w:r>
          </w:p>
          <w:p w14:paraId="70D7EAE5" w14:textId="212C0CFC" w:rsidR="005F1382" w:rsidRPr="00FE6EA2" w:rsidRDefault="005F1382" w:rsidP="00282222">
            <w:pPr>
              <w:spacing w:before="40" w:after="40"/>
              <w:rPr>
                <w:rFonts w:ascii="Avenir Next Regular" w:hAnsi="Avenir Next Regular"/>
                <w:b/>
                <w:color w:val="000000" w:themeColor="text1"/>
                <w:sz w:val="18"/>
                <w:szCs w:val="18"/>
              </w:rPr>
            </w:pPr>
          </w:p>
        </w:tc>
        <w:tc>
          <w:tcPr>
            <w:tcW w:w="6239" w:type="dxa"/>
            <w:shd w:val="clear" w:color="auto" w:fill="D9D9D9" w:themeFill="background1" w:themeFillShade="D9"/>
          </w:tcPr>
          <w:p w14:paraId="0D8F6488" w14:textId="1664E347" w:rsidR="00E071B3" w:rsidRPr="00E071B3" w:rsidRDefault="006F2C51" w:rsidP="009F51D6">
            <w:pPr>
              <w:tabs>
                <w:tab w:val="center" w:pos="3007"/>
              </w:tabs>
              <w:spacing w:before="40" w:after="40"/>
              <w:jc w:val="both"/>
              <w:rPr>
                <w:rFonts w:ascii="Avenir Next Regular" w:hAnsi="Avenir Next Regular"/>
                <w:b/>
                <w:color w:val="000000" w:themeColor="text1"/>
                <w:sz w:val="18"/>
                <w:szCs w:val="18"/>
              </w:rPr>
            </w:pPr>
            <w:r>
              <w:rPr>
                <w:rFonts w:ascii="Avenir Next Regular" w:hAnsi="Avenir Next Regular"/>
                <w:b/>
                <w:color w:val="000000" w:themeColor="text1"/>
                <w:sz w:val="18"/>
                <w:szCs w:val="18"/>
              </w:rPr>
              <w:t xml:space="preserve">Parent/Guardian </w:t>
            </w:r>
          </w:p>
          <w:p w14:paraId="7ADA73BD" w14:textId="6A77E9FC" w:rsidR="00015EC5" w:rsidRDefault="00F02D04" w:rsidP="00E071B3">
            <w:pPr>
              <w:pStyle w:val="ListParagraph"/>
              <w:numPr>
                <w:ilvl w:val="0"/>
                <w:numId w:val="6"/>
              </w:numPr>
              <w:tabs>
                <w:tab w:val="center" w:pos="3007"/>
              </w:tabs>
              <w:spacing w:before="40" w:after="40"/>
              <w:jc w:val="both"/>
              <w:rPr>
                <w:rFonts w:ascii="Avenir Next Regular" w:hAnsi="Avenir Next Regular"/>
                <w:color w:val="000000" w:themeColor="text1"/>
                <w:sz w:val="18"/>
                <w:szCs w:val="18"/>
              </w:rPr>
            </w:pPr>
            <w:r w:rsidRPr="00E071B3">
              <w:rPr>
                <w:rFonts w:ascii="Avenir Next Regular" w:hAnsi="Avenir Next Regular"/>
                <w:color w:val="000000" w:themeColor="text1"/>
                <w:sz w:val="18"/>
                <w:szCs w:val="18"/>
              </w:rPr>
              <w:t xml:space="preserve">Full </w:t>
            </w:r>
            <w:r w:rsidR="00924D6C" w:rsidRPr="00E071B3">
              <w:rPr>
                <w:rFonts w:ascii="Avenir Next Regular" w:hAnsi="Avenir Next Regular"/>
                <w:color w:val="000000" w:themeColor="text1"/>
                <w:sz w:val="18"/>
                <w:szCs w:val="18"/>
              </w:rPr>
              <w:t>Name</w:t>
            </w:r>
            <w:r w:rsidR="00DE22F3" w:rsidRPr="00E071B3">
              <w:rPr>
                <w:rFonts w:ascii="Avenir Next Regular" w:hAnsi="Avenir Next Regular"/>
                <w:color w:val="000000" w:themeColor="text1"/>
                <w:sz w:val="18"/>
                <w:szCs w:val="18"/>
              </w:rPr>
              <w:t>.</w:t>
            </w:r>
          </w:p>
          <w:p w14:paraId="042E9754" w14:textId="74A8DF61" w:rsidR="006F2C51" w:rsidRDefault="006F2C51" w:rsidP="006F2C51">
            <w:pPr>
              <w:pStyle w:val="ListParagraph"/>
              <w:numPr>
                <w:ilvl w:val="0"/>
                <w:numId w:val="6"/>
              </w:numPr>
              <w:tabs>
                <w:tab w:val="center" w:pos="3007"/>
              </w:tabs>
              <w:spacing w:before="40" w:after="40"/>
              <w:jc w:val="both"/>
              <w:rPr>
                <w:rFonts w:ascii="Avenir Next Regular" w:hAnsi="Avenir Next Regular"/>
                <w:color w:val="000000" w:themeColor="text1"/>
                <w:sz w:val="18"/>
                <w:szCs w:val="18"/>
              </w:rPr>
            </w:pPr>
            <w:r>
              <w:rPr>
                <w:rFonts w:ascii="Avenir Next Regular" w:hAnsi="Avenir Next Regular"/>
                <w:color w:val="000000" w:themeColor="text1"/>
                <w:sz w:val="18"/>
                <w:szCs w:val="18"/>
              </w:rPr>
              <w:t>Date of birth.</w:t>
            </w:r>
          </w:p>
          <w:p w14:paraId="0D8E8314" w14:textId="6E425459" w:rsidR="006F2C51" w:rsidRPr="009B674A" w:rsidRDefault="006F2C51" w:rsidP="006F2C51">
            <w:pPr>
              <w:pStyle w:val="ListParagraph"/>
              <w:numPr>
                <w:ilvl w:val="0"/>
                <w:numId w:val="6"/>
              </w:numPr>
              <w:tabs>
                <w:tab w:val="center" w:pos="3007"/>
              </w:tabs>
              <w:spacing w:before="40" w:after="40"/>
              <w:jc w:val="both"/>
              <w:rPr>
                <w:rFonts w:ascii="Avenir Next Regular" w:hAnsi="Avenir Next Regular"/>
                <w:color w:val="000000" w:themeColor="text1"/>
                <w:sz w:val="18"/>
                <w:szCs w:val="18"/>
              </w:rPr>
            </w:pPr>
            <w:r w:rsidRPr="009B674A">
              <w:rPr>
                <w:rFonts w:ascii="Avenir Next Regular" w:hAnsi="Avenir Next Regular"/>
                <w:color w:val="000000" w:themeColor="text1"/>
                <w:sz w:val="18"/>
                <w:szCs w:val="18"/>
              </w:rPr>
              <w:t>Gender.</w:t>
            </w:r>
          </w:p>
          <w:p w14:paraId="01AAC7CE" w14:textId="27EC156B" w:rsidR="006F2C51" w:rsidRPr="009B674A" w:rsidRDefault="006F2C51" w:rsidP="006F2C51">
            <w:pPr>
              <w:pStyle w:val="ListParagraph"/>
              <w:numPr>
                <w:ilvl w:val="0"/>
                <w:numId w:val="6"/>
              </w:numPr>
              <w:tabs>
                <w:tab w:val="center" w:pos="3007"/>
              </w:tabs>
              <w:spacing w:before="40" w:after="40"/>
              <w:jc w:val="both"/>
              <w:rPr>
                <w:rFonts w:ascii="Avenir Next Regular" w:hAnsi="Avenir Next Regular"/>
                <w:color w:val="000000" w:themeColor="text1"/>
                <w:sz w:val="18"/>
                <w:szCs w:val="18"/>
              </w:rPr>
            </w:pPr>
            <w:r w:rsidRPr="009B674A">
              <w:rPr>
                <w:rFonts w:ascii="Avenir Next Regular" w:hAnsi="Avenir Next Regular"/>
                <w:color w:val="000000" w:themeColor="text1"/>
                <w:sz w:val="18"/>
                <w:szCs w:val="18"/>
              </w:rPr>
              <w:t>Post code.</w:t>
            </w:r>
          </w:p>
          <w:p w14:paraId="60E4DD80" w14:textId="09AA6F2E" w:rsidR="006F2C51" w:rsidRPr="006F2C51" w:rsidRDefault="006F2C51" w:rsidP="006F2C51">
            <w:pPr>
              <w:pStyle w:val="ListParagraph"/>
              <w:numPr>
                <w:ilvl w:val="0"/>
                <w:numId w:val="6"/>
              </w:numPr>
              <w:tabs>
                <w:tab w:val="center" w:pos="3007"/>
              </w:tabs>
              <w:spacing w:before="40" w:after="40"/>
              <w:jc w:val="both"/>
              <w:rPr>
                <w:rFonts w:ascii="Avenir Next Regular" w:hAnsi="Avenir Next Regular"/>
                <w:color w:val="000000" w:themeColor="text1"/>
                <w:sz w:val="18"/>
                <w:szCs w:val="18"/>
              </w:rPr>
            </w:pPr>
            <w:r>
              <w:rPr>
                <w:rFonts w:ascii="Avenir Next Regular" w:hAnsi="Avenir Next Regular"/>
                <w:color w:val="000000" w:themeColor="text1"/>
                <w:sz w:val="18"/>
                <w:szCs w:val="18"/>
              </w:rPr>
              <w:t>Email address.</w:t>
            </w:r>
          </w:p>
          <w:p w14:paraId="712309F4" w14:textId="6BFC1662" w:rsidR="00924D6C" w:rsidRDefault="00DE22F3" w:rsidP="00E071B3">
            <w:pPr>
              <w:pStyle w:val="ListParagraph"/>
              <w:numPr>
                <w:ilvl w:val="0"/>
                <w:numId w:val="6"/>
              </w:numPr>
              <w:tabs>
                <w:tab w:val="center" w:pos="3007"/>
              </w:tabs>
              <w:spacing w:before="40" w:after="40"/>
              <w:jc w:val="both"/>
              <w:rPr>
                <w:rFonts w:ascii="Avenir Next Regular" w:hAnsi="Avenir Next Regular"/>
                <w:color w:val="000000" w:themeColor="text1"/>
                <w:sz w:val="18"/>
                <w:szCs w:val="18"/>
              </w:rPr>
            </w:pPr>
            <w:r w:rsidRPr="00E071B3">
              <w:rPr>
                <w:rFonts w:ascii="Avenir Next Regular" w:hAnsi="Avenir Next Regular"/>
                <w:color w:val="000000" w:themeColor="text1"/>
                <w:sz w:val="18"/>
                <w:szCs w:val="18"/>
              </w:rPr>
              <w:t>Phone number.</w:t>
            </w:r>
          </w:p>
          <w:p w14:paraId="40F39215" w14:textId="4FFD5215" w:rsidR="00263D82" w:rsidRDefault="00263D82" w:rsidP="00E071B3">
            <w:pPr>
              <w:pStyle w:val="ListParagraph"/>
              <w:numPr>
                <w:ilvl w:val="0"/>
                <w:numId w:val="6"/>
              </w:numPr>
              <w:tabs>
                <w:tab w:val="center" w:pos="3007"/>
              </w:tabs>
              <w:spacing w:before="40" w:after="40"/>
              <w:jc w:val="both"/>
              <w:rPr>
                <w:rFonts w:ascii="Avenir Next Regular" w:hAnsi="Avenir Next Regular"/>
                <w:color w:val="000000" w:themeColor="text1"/>
                <w:sz w:val="18"/>
                <w:szCs w:val="18"/>
              </w:rPr>
            </w:pPr>
            <w:r>
              <w:rPr>
                <w:rFonts w:ascii="Avenir Next Regular" w:hAnsi="Avenir Next Regular"/>
                <w:color w:val="000000" w:themeColor="text1"/>
                <w:sz w:val="18"/>
                <w:szCs w:val="18"/>
              </w:rPr>
              <w:t>Participation options</w:t>
            </w:r>
            <w:r w:rsidR="003A3EBA">
              <w:rPr>
                <w:rFonts w:ascii="Avenir Next Regular" w:hAnsi="Avenir Next Regular"/>
                <w:color w:val="000000" w:themeColor="text1"/>
                <w:sz w:val="18"/>
                <w:szCs w:val="18"/>
              </w:rPr>
              <w:t>.</w:t>
            </w:r>
          </w:p>
          <w:p w14:paraId="2554B402" w14:textId="21D3885D" w:rsidR="006F2C51" w:rsidRPr="00065D50" w:rsidRDefault="006F2C51" w:rsidP="00E071B3">
            <w:pPr>
              <w:pStyle w:val="ListParagraph"/>
              <w:numPr>
                <w:ilvl w:val="0"/>
                <w:numId w:val="6"/>
              </w:numPr>
              <w:tabs>
                <w:tab w:val="center" w:pos="3007"/>
              </w:tabs>
              <w:spacing w:before="40" w:after="40"/>
              <w:jc w:val="both"/>
              <w:rPr>
                <w:rFonts w:ascii="Avenir Next Regular" w:hAnsi="Avenir Next Regular"/>
                <w:color w:val="000000" w:themeColor="text1"/>
                <w:sz w:val="18"/>
                <w:szCs w:val="18"/>
              </w:rPr>
            </w:pPr>
            <w:r w:rsidRPr="00065D50">
              <w:rPr>
                <w:rFonts w:ascii="Avenir Next Regular" w:hAnsi="Avenir Next Regular"/>
                <w:color w:val="000000" w:themeColor="text1"/>
                <w:sz w:val="18"/>
                <w:szCs w:val="18"/>
              </w:rPr>
              <w:t xml:space="preserve">Bank details. </w:t>
            </w:r>
          </w:p>
          <w:p w14:paraId="1CA53BB2" w14:textId="301B95B8" w:rsidR="009109F1" w:rsidRPr="000E1A3F" w:rsidRDefault="009109F1" w:rsidP="00E071B3">
            <w:pPr>
              <w:pStyle w:val="ListParagraph"/>
              <w:numPr>
                <w:ilvl w:val="0"/>
                <w:numId w:val="6"/>
              </w:numPr>
              <w:tabs>
                <w:tab w:val="center" w:pos="3007"/>
              </w:tabs>
              <w:spacing w:before="40" w:after="40"/>
              <w:jc w:val="both"/>
              <w:rPr>
                <w:rFonts w:ascii="Avenir Next Regular" w:hAnsi="Avenir Next Regular"/>
                <w:color w:val="000000" w:themeColor="text1"/>
                <w:sz w:val="18"/>
                <w:szCs w:val="18"/>
              </w:rPr>
            </w:pPr>
            <w:r w:rsidRPr="000E1A3F">
              <w:rPr>
                <w:rFonts w:ascii="Avenir Next Regular" w:hAnsi="Avenir Next Regular"/>
                <w:color w:val="000000" w:themeColor="text1"/>
                <w:sz w:val="18"/>
                <w:szCs w:val="18"/>
              </w:rPr>
              <w:t xml:space="preserve">Delivery </w:t>
            </w:r>
            <w:r w:rsidR="00065D50" w:rsidRPr="000E1A3F">
              <w:rPr>
                <w:rFonts w:ascii="Avenir Next Regular" w:hAnsi="Avenir Next Regular"/>
                <w:color w:val="000000" w:themeColor="text1"/>
                <w:sz w:val="18"/>
                <w:szCs w:val="18"/>
              </w:rPr>
              <w:t>a</w:t>
            </w:r>
            <w:r w:rsidRPr="000E1A3F">
              <w:rPr>
                <w:rFonts w:ascii="Avenir Next Regular" w:hAnsi="Avenir Next Regular"/>
                <w:color w:val="000000" w:themeColor="text1"/>
                <w:sz w:val="18"/>
                <w:szCs w:val="18"/>
              </w:rPr>
              <w:t>ddress</w:t>
            </w:r>
            <w:r w:rsidR="00065D50" w:rsidRPr="000E1A3F">
              <w:rPr>
                <w:rFonts w:ascii="Avenir Next Regular" w:hAnsi="Avenir Next Regular"/>
                <w:color w:val="000000" w:themeColor="text1"/>
                <w:sz w:val="18"/>
                <w:szCs w:val="18"/>
              </w:rPr>
              <w:t xml:space="preserve"> for kit.</w:t>
            </w:r>
            <w:r w:rsidRPr="000E1A3F">
              <w:rPr>
                <w:rFonts w:ascii="Avenir Next Regular" w:hAnsi="Avenir Next Regular"/>
                <w:color w:val="000000" w:themeColor="text1"/>
                <w:sz w:val="18"/>
                <w:szCs w:val="18"/>
              </w:rPr>
              <w:t xml:space="preserve"> </w:t>
            </w:r>
          </w:p>
          <w:p w14:paraId="4B230DA9" w14:textId="77777777" w:rsidR="009B674A" w:rsidRPr="00E071B3" w:rsidRDefault="009B674A" w:rsidP="009B674A">
            <w:pPr>
              <w:pStyle w:val="ListParagraph"/>
              <w:tabs>
                <w:tab w:val="center" w:pos="3007"/>
              </w:tabs>
              <w:spacing w:before="40" w:after="40"/>
              <w:jc w:val="both"/>
              <w:rPr>
                <w:rFonts w:ascii="Avenir Next Regular" w:hAnsi="Avenir Next Regular"/>
                <w:color w:val="000000" w:themeColor="text1"/>
                <w:sz w:val="18"/>
                <w:szCs w:val="18"/>
              </w:rPr>
            </w:pPr>
          </w:p>
          <w:p w14:paraId="6C81241B" w14:textId="77777777" w:rsidR="00B40684" w:rsidRDefault="006F2C51" w:rsidP="006F2C51">
            <w:pPr>
              <w:tabs>
                <w:tab w:val="center" w:pos="3007"/>
              </w:tabs>
              <w:spacing w:before="40" w:after="40"/>
              <w:jc w:val="both"/>
              <w:rPr>
                <w:rFonts w:ascii="Avenir Next Regular" w:hAnsi="Avenir Next Regular"/>
                <w:b/>
                <w:color w:val="000000" w:themeColor="text1"/>
                <w:sz w:val="18"/>
                <w:szCs w:val="18"/>
              </w:rPr>
            </w:pPr>
            <w:r w:rsidRPr="006F2C51">
              <w:rPr>
                <w:rFonts w:ascii="Avenir Next Regular" w:hAnsi="Avenir Next Regular"/>
                <w:b/>
                <w:color w:val="000000" w:themeColor="text1"/>
                <w:sz w:val="18"/>
                <w:szCs w:val="18"/>
              </w:rPr>
              <w:t>Player details</w:t>
            </w:r>
          </w:p>
          <w:p w14:paraId="0C3A9FCE" w14:textId="77777777" w:rsidR="006F2C51" w:rsidRDefault="006F2C51" w:rsidP="006F2C51">
            <w:pPr>
              <w:pStyle w:val="ListParagraph"/>
              <w:numPr>
                <w:ilvl w:val="0"/>
                <w:numId w:val="7"/>
              </w:numPr>
              <w:tabs>
                <w:tab w:val="center" w:pos="3007"/>
              </w:tabs>
              <w:spacing w:before="40" w:after="40"/>
              <w:jc w:val="both"/>
              <w:rPr>
                <w:rFonts w:ascii="Avenir Next Regular" w:hAnsi="Avenir Next Regular"/>
                <w:color w:val="000000" w:themeColor="text1"/>
                <w:sz w:val="18"/>
                <w:szCs w:val="18"/>
              </w:rPr>
            </w:pPr>
            <w:r w:rsidRPr="006F2C51">
              <w:rPr>
                <w:rFonts w:ascii="Avenir Next Regular" w:hAnsi="Avenir Next Regular"/>
                <w:color w:val="000000" w:themeColor="text1"/>
                <w:sz w:val="18"/>
                <w:szCs w:val="18"/>
              </w:rPr>
              <w:t>Full name.</w:t>
            </w:r>
          </w:p>
          <w:p w14:paraId="11CA2A49" w14:textId="77777777" w:rsidR="006F2C51" w:rsidRDefault="006F2C51" w:rsidP="006F2C51">
            <w:pPr>
              <w:pStyle w:val="ListParagraph"/>
              <w:numPr>
                <w:ilvl w:val="0"/>
                <w:numId w:val="7"/>
              </w:numPr>
              <w:tabs>
                <w:tab w:val="center" w:pos="3007"/>
              </w:tabs>
              <w:spacing w:before="40" w:after="40"/>
              <w:jc w:val="both"/>
              <w:rPr>
                <w:rFonts w:ascii="Avenir Next Regular" w:hAnsi="Avenir Next Regular"/>
                <w:color w:val="000000" w:themeColor="text1"/>
                <w:sz w:val="18"/>
                <w:szCs w:val="18"/>
              </w:rPr>
            </w:pPr>
            <w:r>
              <w:rPr>
                <w:rFonts w:ascii="Avenir Next Regular" w:hAnsi="Avenir Next Regular"/>
                <w:color w:val="000000" w:themeColor="text1"/>
                <w:sz w:val="18"/>
                <w:szCs w:val="18"/>
              </w:rPr>
              <w:t>Date of birth.</w:t>
            </w:r>
          </w:p>
          <w:p w14:paraId="22907742" w14:textId="7A75B7A2" w:rsidR="006F2C51" w:rsidRPr="009B674A" w:rsidRDefault="006F2C51" w:rsidP="006F2C51">
            <w:pPr>
              <w:pStyle w:val="ListParagraph"/>
              <w:numPr>
                <w:ilvl w:val="0"/>
                <w:numId w:val="7"/>
              </w:numPr>
              <w:tabs>
                <w:tab w:val="center" w:pos="3007"/>
              </w:tabs>
              <w:spacing w:before="40" w:after="40"/>
              <w:jc w:val="both"/>
              <w:rPr>
                <w:rFonts w:ascii="Avenir Next Regular" w:hAnsi="Avenir Next Regular"/>
                <w:color w:val="000000" w:themeColor="text1"/>
                <w:sz w:val="18"/>
                <w:szCs w:val="18"/>
              </w:rPr>
            </w:pPr>
            <w:r w:rsidRPr="009B674A">
              <w:rPr>
                <w:rFonts w:ascii="Avenir Next Regular" w:hAnsi="Avenir Next Regular"/>
                <w:color w:val="000000" w:themeColor="text1"/>
                <w:sz w:val="18"/>
                <w:szCs w:val="18"/>
              </w:rPr>
              <w:t>Gender.</w:t>
            </w:r>
          </w:p>
          <w:p w14:paraId="1112CC3F" w14:textId="79F4F74D" w:rsidR="002C6F1A" w:rsidRPr="009B674A" w:rsidRDefault="002C6F1A" w:rsidP="006F2C51">
            <w:pPr>
              <w:pStyle w:val="ListParagraph"/>
              <w:numPr>
                <w:ilvl w:val="0"/>
                <w:numId w:val="7"/>
              </w:numPr>
              <w:tabs>
                <w:tab w:val="center" w:pos="3007"/>
              </w:tabs>
              <w:spacing w:before="40" w:after="40"/>
              <w:jc w:val="both"/>
              <w:rPr>
                <w:rFonts w:ascii="Avenir Next Regular" w:hAnsi="Avenir Next Regular"/>
                <w:color w:val="000000" w:themeColor="text1"/>
                <w:sz w:val="18"/>
                <w:szCs w:val="18"/>
              </w:rPr>
            </w:pPr>
            <w:r w:rsidRPr="009B674A">
              <w:rPr>
                <w:rFonts w:ascii="Avenir Next Regular" w:hAnsi="Avenir Next Regular"/>
                <w:color w:val="000000" w:themeColor="text1"/>
                <w:sz w:val="18"/>
                <w:szCs w:val="18"/>
              </w:rPr>
              <w:t xml:space="preserve">School. </w:t>
            </w:r>
          </w:p>
          <w:p w14:paraId="45C039B6" w14:textId="13D82CB7" w:rsidR="002C6F1A" w:rsidRPr="002C6F1A" w:rsidRDefault="002C6F1A" w:rsidP="002C6F1A">
            <w:pPr>
              <w:pStyle w:val="ListParagraph"/>
              <w:numPr>
                <w:ilvl w:val="0"/>
                <w:numId w:val="7"/>
              </w:numPr>
              <w:tabs>
                <w:tab w:val="center" w:pos="3007"/>
              </w:tabs>
              <w:spacing w:before="40" w:after="40"/>
              <w:jc w:val="both"/>
              <w:rPr>
                <w:rFonts w:ascii="Avenir Next Regular" w:hAnsi="Avenir Next Regular"/>
                <w:color w:val="000000" w:themeColor="text1"/>
                <w:sz w:val="18"/>
                <w:szCs w:val="18"/>
              </w:rPr>
            </w:pPr>
            <w:r>
              <w:rPr>
                <w:rFonts w:ascii="Avenir Next Regular" w:hAnsi="Avenir Next Regular"/>
                <w:color w:val="000000" w:themeColor="text1"/>
                <w:sz w:val="18"/>
                <w:szCs w:val="18"/>
              </w:rPr>
              <w:t>Emergency phone number.</w:t>
            </w:r>
          </w:p>
          <w:p w14:paraId="6E2A5B72" w14:textId="390154FB" w:rsidR="006F2C51" w:rsidRPr="002C6F1A" w:rsidRDefault="006F2C51" w:rsidP="006F2C51">
            <w:pPr>
              <w:pStyle w:val="ListParagraph"/>
              <w:numPr>
                <w:ilvl w:val="0"/>
                <w:numId w:val="7"/>
              </w:numPr>
              <w:tabs>
                <w:tab w:val="center" w:pos="3007"/>
              </w:tabs>
              <w:spacing w:before="40" w:after="40"/>
              <w:jc w:val="both"/>
              <w:rPr>
                <w:rFonts w:ascii="Avenir Next Regular" w:hAnsi="Avenir Next Regular"/>
                <w:color w:val="FF0000"/>
                <w:sz w:val="18"/>
                <w:szCs w:val="18"/>
              </w:rPr>
            </w:pPr>
            <w:r w:rsidRPr="002C6F1A">
              <w:rPr>
                <w:rFonts w:ascii="Avenir Next Regular" w:hAnsi="Avenir Next Regular"/>
                <w:sz w:val="18"/>
                <w:szCs w:val="18"/>
              </w:rPr>
              <w:t xml:space="preserve">Special requirements </w:t>
            </w:r>
            <w:r w:rsidR="002C6F1A" w:rsidRPr="002C6F1A">
              <w:rPr>
                <w:rFonts w:ascii="Avenir Next Regular" w:hAnsi="Avenir Next Regular"/>
                <w:sz w:val="18"/>
                <w:szCs w:val="18"/>
              </w:rPr>
              <w:t>such as allergy or medical needs.</w:t>
            </w:r>
          </w:p>
          <w:p w14:paraId="0B9BE090" w14:textId="7ED094CE" w:rsidR="006F2C51" w:rsidRDefault="006F2C51" w:rsidP="006F2C51">
            <w:pPr>
              <w:pStyle w:val="ListParagraph"/>
              <w:numPr>
                <w:ilvl w:val="0"/>
                <w:numId w:val="7"/>
              </w:numPr>
              <w:tabs>
                <w:tab w:val="center" w:pos="3007"/>
              </w:tabs>
              <w:spacing w:before="40" w:after="40"/>
              <w:jc w:val="both"/>
              <w:rPr>
                <w:rFonts w:ascii="Avenir Next Regular" w:hAnsi="Avenir Next Regular"/>
                <w:color w:val="000000" w:themeColor="text1"/>
                <w:sz w:val="18"/>
                <w:szCs w:val="18"/>
              </w:rPr>
            </w:pPr>
            <w:r>
              <w:rPr>
                <w:rFonts w:ascii="Avenir Next Regular" w:hAnsi="Avenir Next Regular"/>
                <w:color w:val="000000" w:themeColor="text1"/>
                <w:sz w:val="18"/>
                <w:szCs w:val="18"/>
              </w:rPr>
              <w:t>Ethnicity</w:t>
            </w:r>
            <w:r w:rsidR="002C6F1A">
              <w:rPr>
                <w:rFonts w:ascii="Avenir Next Regular" w:hAnsi="Avenir Next Regular"/>
                <w:color w:val="000000" w:themeColor="text1"/>
                <w:sz w:val="18"/>
                <w:szCs w:val="18"/>
              </w:rPr>
              <w:t xml:space="preserve"> and other equality and inclusion questions</w:t>
            </w:r>
            <w:r>
              <w:rPr>
                <w:rFonts w:ascii="Avenir Next Regular" w:hAnsi="Avenir Next Regular"/>
                <w:color w:val="000000" w:themeColor="text1"/>
                <w:sz w:val="18"/>
                <w:szCs w:val="18"/>
              </w:rPr>
              <w:t>.</w:t>
            </w:r>
          </w:p>
          <w:p w14:paraId="71EBC279" w14:textId="2E84C269" w:rsidR="00DC4B2F" w:rsidRDefault="006F2C51" w:rsidP="00C8262F">
            <w:pPr>
              <w:pStyle w:val="ListParagraph"/>
              <w:numPr>
                <w:ilvl w:val="0"/>
                <w:numId w:val="7"/>
              </w:numPr>
              <w:tabs>
                <w:tab w:val="center" w:pos="3007"/>
              </w:tabs>
              <w:spacing w:before="40" w:after="40"/>
              <w:jc w:val="both"/>
              <w:rPr>
                <w:rFonts w:ascii="Avenir Next Regular" w:hAnsi="Avenir Next Regular"/>
                <w:color w:val="000000" w:themeColor="text1"/>
                <w:sz w:val="18"/>
                <w:szCs w:val="18"/>
              </w:rPr>
            </w:pPr>
            <w:r>
              <w:rPr>
                <w:rFonts w:ascii="Avenir Next Regular" w:hAnsi="Avenir Next Regular"/>
                <w:color w:val="000000" w:themeColor="text1"/>
                <w:sz w:val="18"/>
                <w:szCs w:val="18"/>
              </w:rPr>
              <w:t>Kit size</w:t>
            </w:r>
            <w:r w:rsidR="00065D50">
              <w:rPr>
                <w:rFonts w:ascii="Avenir Next Regular" w:hAnsi="Avenir Next Regular"/>
                <w:color w:val="000000" w:themeColor="text1"/>
                <w:sz w:val="18"/>
                <w:szCs w:val="18"/>
              </w:rPr>
              <w:t>(</w:t>
            </w:r>
            <w:r>
              <w:rPr>
                <w:rFonts w:ascii="Avenir Next Regular" w:hAnsi="Avenir Next Regular"/>
                <w:color w:val="000000" w:themeColor="text1"/>
                <w:sz w:val="18"/>
                <w:szCs w:val="18"/>
              </w:rPr>
              <w:t>s</w:t>
            </w:r>
            <w:r w:rsidR="00065D50">
              <w:rPr>
                <w:rFonts w:ascii="Avenir Next Regular" w:hAnsi="Avenir Next Regular"/>
                <w:color w:val="000000" w:themeColor="text1"/>
                <w:sz w:val="18"/>
                <w:szCs w:val="18"/>
              </w:rPr>
              <w:t>)</w:t>
            </w:r>
            <w:r>
              <w:rPr>
                <w:rFonts w:ascii="Avenir Next Regular" w:hAnsi="Avenir Next Regular"/>
                <w:color w:val="000000" w:themeColor="text1"/>
                <w:sz w:val="18"/>
                <w:szCs w:val="18"/>
              </w:rPr>
              <w:t>.</w:t>
            </w:r>
          </w:p>
          <w:p w14:paraId="36230DE3" w14:textId="77777777" w:rsidR="0001030B" w:rsidRPr="0001030B" w:rsidRDefault="0001030B" w:rsidP="0001030B">
            <w:pPr>
              <w:pStyle w:val="ListParagraph"/>
              <w:tabs>
                <w:tab w:val="center" w:pos="3007"/>
              </w:tabs>
              <w:spacing w:before="40" w:after="40"/>
              <w:jc w:val="both"/>
              <w:rPr>
                <w:rFonts w:ascii="Avenir Next Regular" w:hAnsi="Avenir Next Regular"/>
                <w:color w:val="000000" w:themeColor="text1"/>
                <w:sz w:val="18"/>
                <w:szCs w:val="18"/>
              </w:rPr>
            </w:pPr>
          </w:p>
          <w:p w14:paraId="1290C603" w14:textId="6B031FE7" w:rsidR="00C8262F" w:rsidRDefault="00DC4B2F" w:rsidP="00C8262F">
            <w:pPr>
              <w:tabs>
                <w:tab w:val="center" w:pos="3007"/>
              </w:tabs>
              <w:spacing w:before="40" w:after="40"/>
              <w:jc w:val="both"/>
              <w:rPr>
                <w:rFonts w:ascii="Avenir Next Regular" w:hAnsi="Avenir Next Regular"/>
                <w:b/>
                <w:color w:val="000000" w:themeColor="text1"/>
                <w:sz w:val="18"/>
                <w:szCs w:val="18"/>
              </w:rPr>
            </w:pPr>
            <w:r>
              <w:rPr>
                <w:rFonts w:ascii="Avenir Next Regular" w:hAnsi="Avenir Next Regular"/>
                <w:b/>
                <w:color w:val="000000" w:themeColor="text1"/>
                <w:sz w:val="18"/>
                <w:szCs w:val="18"/>
              </w:rPr>
              <w:t>Centre volunteers</w:t>
            </w:r>
          </w:p>
          <w:p w14:paraId="570912D7" w14:textId="77777777" w:rsidR="00C8262F" w:rsidRDefault="00C8262F" w:rsidP="00C8262F">
            <w:pPr>
              <w:pStyle w:val="ListParagraph"/>
              <w:numPr>
                <w:ilvl w:val="0"/>
                <w:numId w:val="7"/>
              </w:numPr>
              <w:tabs>
                <w:tab w:val="center" w:pos="3007"/>
              </w:tabs>
              <w:spacing w:before="40" w:after="40" w:line="259" w:lineRule="auto"/>
              <w:jc w:val="both"/>
              <w:rPr>
                <w:rFonts w:ascii="Avenir Next Regular" w:hAnsi="Avenir Next Regular"/>
                <w:color w:val="000000" w:themeColor="text1"/>
                <w:sz w:val="18"/>
                <w:szCs w:val="18"/>
              </w:rPr>
            </w:pPr>
            <w:r>
              <w:rPr>
                <w:rFonts w:ascii="Avenir Next Regular" w:hAnsi="Avenir Next Regular"/>
                <w:color w:val="000000" w:themeColor="text1"/>
                <w:sz w:val="18"/>
                <w:szCs w:val="18"/>
              </w:rPr>
              <w:t>Club</w:t>
            </w:r>
            <w:r w:rsidRPr="006F2C51">
              <w:rPr>
                <w:rFonts w:ascii="Avenir Next Regular" w:hAnsi="Avenir Next Regular"/>
                <w:color w:val="000000" w:themeColor="text1"/>
                <w:sz w:val="18"/>
                <w:szCs w:val="18"/>
              </w:rPr>
              <w:t>.</w:t>
            </w:r>
          </w:p>
          <w:p w14:paraId="1224B353" w14:textId="77777777" w:rsidR="00C8262F" w:rsidRPr="00065D50" w:rsidRDefault="00C8262F" w:rsidP="00C8262F">
            <w:pPr>
              <w:pStyle w:val="ListParagraph"/>
              <w:numPr>
                <w:ilvl w:val="0"/>
                <w:numId w:val="7"/>
              </w:numPr>
              <w:tabs>
                <w:tab w:val="center" w:pos="3007"/>
              </w:tabs>
              <w:spacing w:before="40" w:after="40" w:line="259" w:lineRule="auto"/>
              <w:jc w:val="both"/>
              <w:rPr>
                <w:rFonts w:ascii="Avenir Next Regular" w:hAnsi="Avenir Next Regular"/>
                <w:color w:val="000000" w:themeColor="text1"/>
                <w:sz w:val="18"/>
                <w:szCs w:val="18"/>
              </w:rPr>
            </w:pPr>
            <w:r w:rsidRPr="00065D50">
              <w:rPr>
                <w:rFonts w:ascii="Avenir Next Regular" w:hAnsi="Avenir Next Regular"/>
                <w:color w:val="000000" w:themeColor="text1"/>
                <w:sz w:val="18"/>
                <w:szCs w:val="18"/>
              </w:rPr>
              <w:t>Role.</w:t>
            </w:r>
          </w:p>
          <w:p w14:paraId="5BD0F980" w14:textId="42B5DF78" w:rsidR="00B23299" w:rsidRPr="000E1A3F" w:rsidRDefault="00B23299" w:rsidP="00C8262F">
            <w:pPr>
              <w:pStyle w:val="ListParagraph"/>
              <w:numPr>
                <w:ilvl w:val="0"/>
                <w:numId w:val="7"/>
              </w:numPr>
              <w:tabs>
                <w:tab w:val="center" w:pos="3007"/>
              </w:tabs>
              <w:spacing w:before="40" w:after="40" w:line="259" w:lineRule="auto"/>
              <w:jc w:val="both"/>
              <w:rPr>
                <w:rFonts w:ascii="Avenir Next Regular" w:hAnsi="Avenir Next Regular"/>
                <w:color w:val="000000" w:themeColor="text1"/>
                <w:sz w:val="18"/>
                <w:szCs w:val="18"/>
              </w:rPr>
            </w:pPr>
            <w:r w:rsidRPr="000E1A3F">
              <w:rPr>
                <w:rFonts w:ascii="Avenir Next Regular" w:hAnsi="Avenir Next Regular"/>
                <w:color w:val="000000" w:themeColor="text1"/>
                <w:sz w:val="18"/>
                <w:szCs w:val="18"/>
              </w:rPr>
              <w:t>Gender</w:t>
            </w:r>
            <w:r w:rsidR="00065D50">
              <w:rPr>
                <w:rFonts w:ascii="Avenir Next Regular" w:hAnsi="Avenir Next Regular"/>
                <w:color w:val="000000" w:themeColor="text1"/>
                <w:sz w:val="18"/>
                <w:szCs w:val="18"/>
              </w:rPr>
              <w:t>.</w:t>
            </w:r>
          </w:p>
          <w:p w14:paraId="25003C3D" w14:textId="77777777" w:rsidR="00C8262F" w:rsidRDefault="00C8262F" w:rsidP="00C8262F">
            <w:pPr>
              <w:pStyle w:val="ListParagraph"/>
              <w:numPr>
                <w:ilvl w:val="0"/>
                <w:numId w:val="7"/>
              </w:numPr>
              <w:tabs>
                <w:tab w:val="center" w:pos="3007"/>
              </w:tabs>
              <w:spacing w:before="40" w:after="40" w:line="259" w:lineRule="auto"/>
              <w:jc w:val="both"/>
              <w:rPr>
                <w:rFonts w:ascii="Avenir Next Regular" w:hAnsi="Avenir Next Regular"/>
                <w:color w:val="000000" w:themeColor="text1"/>
                <w:sz w:val="18"/>
                <w:szCs w:val="18"/>
              </w:rPr>
            </w:pPr>
            <w:r>
              <w:rPr>
                <w:rFonts w:ascii="Avenir Next Regular" w:hAnsi="Avenir Next Regular"/>
                <w:color w:val="000000" w:themeColor="text1"/>
                <w:sz w:val="18"/>
                <w:szCs w:val="18"/>
              </w:rPr>
              <w:t>Email address.</w:t>
            </w:r>
          </w:p>
          <w:p w14:paraId="515A5932" w14:textId="77777777" w:rsidR="00C8262F" w:rsidRPr="00065D50" w:rsidRDefault="00C8262F">
            <w:pPr>
              <w:pStyle w:val="ListParagraph"/>
              <w:numPr>
                <w:ilvl w:val="0"/>
                <w:numId w:val="7"/>
              </w:numPr>
              <w:tabs>
                <w:tab w:val="center" w:pos="3007"/>
              </w:tabs>
              <w:spacing w:before="40" w:after="40" w:line="259" w:lineRule="auto"/>
              <w:jc w:val="both"/>
              <w:rPr>
                <w:rFonts w:ascii="Avenir Next Regular" w:hAnsi="Avenir Next Regular"/>
                <w:color w:val="000000" w:themeColor="text1"/>
                <w:sz w:val="18"/>
                <w:szCs w:val="18"/>
              </w:rPr>
            </w:pPr>
            <w:r w:rsidRPr="00065D50">
              <w:rPr>
                <w:rFonts w:ascii="Avenir Next Regular" w:hAnsi="Avenir Next Regular"/>
                <w:color w:val="000000" w:themeColor="text1"/>
                <w:sz w:val="18"/>
                <w:szCs w:val="18"/>
              </w:rPr>
              <w:t>Mobile number.</w:t>
            </w:r>
          </w:p>
          <w:p w14:paraId="121CB626" w14:textId="564ACC5E" w:rsidR="009109F1" w:rsidRPr="000E1A3F" w:rsidRDefault="009109F1">
            <w:pPr>
              <w:pStyle w:val="ListParagraph"/>
              <w:numPr>
                <w:ilvl w:val="0"/>
                <w:numId w:val="7"/>
              </w:numPr>
              <w:tabs>
                <w:tab w:val="center" w:pos="3007"/>
              </w:tabs>
              <w:spacing w:before="40" w:after="40" w:line="259" w:lineRule="auto"/>
              <w:jc w:val="both"/>
              <w:rPr>
                <w:rFonts w:ascii="Avenir Next Regular" w:hAnsi="Avenir Next Regular"/>
                <w:color w:val="000000" w:themeColor="text1"/>
                <w:sz w:val="18"/>
                <w:szCs w:val="18"/>
              </w:rPr>
            </w:pPr>
            <w:r w:rsidRPr="000E1A3F">
              <w:rPr>
                <w:rFonts w:ascii="Avenir Next Regular" w:hAnsi="Avenir Next Regular"/>
                <w:color w:val="000000" w:themeColor="text1"/>
                <w:sz w:val="18"/>
                <w:szCs w:val="18"/>
              </w:rPr>
              <w:lastRenderedPageBreak/>
              <w:t>Kit size</w:t>
            </w:r>
            <w:r w:rsidR="00065D50" w:rsidRPr="000E1A3F">
              <w:rPr>
                <w:rFonts w:ascii="Avenir Next Regular" w:hAnsi="Avenir Next Regular"/>
                <w:color w:val="000000" w:themeColor="text1"/>
                <w:sz w:val="18"/>
                <w:szCs w:val="18"/>
              </w:rPr>
              <w:t>(s)</w:t>
            </w:r>
            <w:r w:rsidRPr="000E1A3F">
              <w:rPr>
                <w:rFonts w:ascii="Avenir Next Regular" w:hAnsi="Avenir Next Regular"/>
                <w:color w:val="000000" w:themeColor="text1"/>
                <w:sz w:val="18"/>
                <w:szCs w:val="18"/>
              </w:rPr>
              <w:t xml:space="preserve"> </w:t>
            </w:r>
          </w:p>
          <w:p w14:paraId="265B557E" w14:textId="2D4B7B8D" w:rsidR="009109F1" w:rsidRPr="00DC4B2F" w:rsidRDefault="009109F1">
            <w:pPr>
              <w:pStyle w:val="ListParagraph"/>
              <w:numPr>
                <w:ilvl w:val="0"/>
                <w:numId w:val="7"/>
              </w:numPr>
              <w:tabs>
                <w:tab w:val="center" w:pos="3007"/>
              </w:tabs>
              <w:spacing w:before="40" w:after="40" w:line="259" w:lineRule="auto"/>
              <w:jc w:val="both"/>
              <w:rPr>
                <w:rFonts w:ascii="Avenir Next Regular" w:hAnsi="Avenir Next Regular"/>
                <w:color w:val="000000" w:themeColor="text1"/>
                <w:sz w:val="18"/>
                <w:szCs w:val="18"/>
              </w:rPr>
            </w:pPr>
            <w:r w:rsidRPr="000E1A3F">
              <w:rPr>
                <w:rFonts w:ascii="Avenir Next Regular" w:hAnsi="Avenir Next Regular"/>
                <w:color w:val="000000" w:themeColor="text1"/>
                <w:sz w:val="18"/>
                <w:szCs w:val="18"/>
              </w:rPr>
              <w:t xml:space="preserve">Delivery </w:t>
            </w:r>
            <w:r w:rsidR="00065D50" w:rsidRPr="000E1A3F">
              <w:rPr>
                <w:rFonts w:ascii="Avenir Next Regular" w:hAnsi="Avenir Next Regular"/>
                <w:color w:val="000000" w:themeColor="text1"/>
                <w:sz w:val="18"/>
                <w:szCs w:val="18"/>
              </w:rPr>
              <w:t>a</w:t>
            </w:r>
            <w:r w:rsidRPr="000E1A3F">
              <w:rPr>
                <w:rFonts w:ascii="Avenir Next Regular" w:hAnsi="Avenir Next Regular"/>
                <w:color w:val="000000" w:themeColor="text1"/>
                <w:sz w:val="18"/>
                <w:szCs w:val="18"/>
              </w:rPr>
              <w:t>ddress</w:t>
            </w:r>
            <w:r w:rsidR="00065D50" w:rsidRPr="00065D50">
              <w:rPr>
                <w:rFonts w:ascii="Avenir Next Regular" w:hAnsi="Avenir Next Regular"/>
                <w:color w:val="000000" w:themeColor="text1"/>
                <w:sz w:val="18"/>
                <w:szCs w:val="18"/>
              </w:rPr>
              <w:t xml:space="preserve"> for kit.</w:t>
            </w:r>
            <w:r>
              <w:rPr>
                <w:rFonts w:ascii="Avenir Next Regular" w:hAnsi="Avenir Next Regular"/>
                <w:color w:val="000000" w:themeColor="text1"/>
                <w:sz w:val="18"/>
                <w:szCs w:val="18"/>
              </w:rPr>
              <w:t xml:space="preserve"> </w:t>
            </w:r>
          </w:p>
        </w:tc>
      </w:tr>
      <w:tr w:rsidR="00FE6EA2" w:rsidRPr="00FE6EA2" w14:paraId="3E75D9B1" w14:textId="77777777" w:rsidTr="7EF0800E">
        <w:tc>
          <w:tcPr>
            <w:tcW w:w="2721" w:type="dxa"/>
            <w:shd w:val="clear" w:color="auto" w:fill="5B9BD5" w:themeFill="accent1"/>
          </w:tcPr>
          <w:p w14:paraId="369C7E42" w14:textId="72848141" w:rsidR="005F1382" w:rsidRPr="008E6636" w:rsidRDefault="7EF0800E" w:rsidP="00282222">
            <w:pPr>
              <w:spacing w:before="40" w:after="40"/>
              <w:rPr>
                <w:rFonts w:ascii="Avenir Next Regular" w:hAnsi="Avenir Next Regular"/>
                <w:b/>
                <w:bCs/>
                <w:color w:val="000000" w:themeColor="text1"/>
                <w:sz w:val="18"/>
                <w:szCs w:val="18"/>
              </w:rPr>
            </w:pPr>
            <w:r w:rsidRPr="7EF0800E">
              <w:rPr>
                <w:rFonts w:ascii="Avenir Next Regular" w:hAnsi="Avenir Next Regular"/>
                <w:b/>
                <w:bCs/>
                <w:color w:val="000000" w:themeColor="text1"/>
                <w:sz w:val="18"/>
                <w:szCs w:val="18"/>
              </w:rPr>
              <w:lastRenderedPageBreak/>
              <w:t xml:space="preserve">Sources of personal data </w:t>
            </w:r>
          </w:p>
        </w:tc>
        <w:tc>
          <w:tcPr>
            <w:tcW w:w="6239" w:type="dxa"/>
            <w:shd w:val="clear" w:color="auto" w:fill="D9D9D9" w:themeFill="background1" w:themeFillShade="D9"/>
          </w:tcPr>
          <w:p w14:paraId="147176D1" w14:textId="77777777" w:rsidR="003712B0" w:rsidRPr="00A82E0A" w:rsidRDefault="00263D82" w:rsidP="00263D82">
            <w:pPr>
              <w:pStyle w:val="ListParagraph"/>
              <w:numPr>
                <w:ilvl w:val="0"/>
                <w:numId w:val="8"/>
              </w:numPr>
              <w:spacing w:before="40" w:after="40"/>
              <w:jc w:val="both"/>
              <w:rPr>
                <w:rFonts w:ascii="Avenir Next Regular" w:hAnsi="Avenir Next Regular"/>
                <w:sz w:val="18"/>
                <w:szCs w:val="18"/>
              </w:rPr>
            </w:pPr>
            <w:r w:rsidRPr="00A82E0A">
              <w:rPr>
                <w:rFonts w:ascii="Avenir Next Regular" w:hAnsi="Avenir Next Regular"/>
                <w:sz w:val="18"/>
                <w:szCs w:val="18"/>
              </w:rPr>
              <w:t>the registering p</w:t>
            </w:r>
            <w:r w:rsidR="00196AA4" w:rsidRPr="00A82E0A">
              <w:rPr>
                <w:rFonts w:ascii="Avenir Next Regular" w:hAnsi="Avenir Next Regular"/>
                <w:sz w:val="18"/>
                <w:szCs w:val="18"/>
              </w:rPr>
              <w:t>arent/</w:t>
            </w:r>
            <w:r w:rsidRPr="00A82E0A">
              <w:rPr>
                <w:rFonts w:ascii="Avenir Next Regular" w:hAnsi="Avenir Next Regular"/>
                <w:sz w:val="18"/>
                <w:szCs w:val="18"/>
              </w:rPr>
              <w:t>g</w:t>
            </w:r>
            <w:r w:rsidR="00196AA4" w:rsidRPr="00A82E0A">
              <w:rPr>
                <w:rFonts w:ascii="Avenir Next Regular" w:hAnsi="Avenir Next Regular"/>
                <w:sz w:val="18"/>
                <w:szCs w:val="18"/>
              </w:rPr>
              <w:t xml:space="preserve">uardian. </w:t>
            </w:r>
            <w:r w:rsidR="00B40684" w:rsidRPr="00A82E0A">
              <w:rPr>
                <w:rFonts w:ascii="Avenir Next Regular" w:hAnsi="Avenir Next Regular"/>
                <w:sz w:val="18"/>
                <w:szCs w:val="18"/>
              </w:rPr>
              <w:t xml:space="preserve"> </w:t>
            </w:r>
          </w:p>
          <w:p w14:paraId="0F1DF3F1" w14:textId="77777777" w:rsidR="00263D82" w:rsidRDefault="002D6CA6" w:rsidP="7EF0800E">
            <w:pPr>
              <w:pStyle w:val="ListParagraph"/>
              <w:numPr>
                <w:ilvl w:val="0"/>
                <w:numId w:val="8"/>
              </w:numPr>
              <w:spacing w:before="40" w:after="40"/>
              <w:jc w:val="both"/>
              <w:rPr>
                <w:rFonts w:ascii="Avenir Next Regular" w:hAnsi="Avenir Next Regular"/>
                <w:sz w:val="18"/>
                <w:szCs w:val="18"/>
              </w:rPr>
            </w:pPr>
            <w:bookmarkStart w:id="3" w:name="_Hlk536542257"/>
            <w:r w:rsidRPr="00A82E0A">
              <w:rPr>
                <w:rFonts w:ascii="Avenir Next Regular" w:hAnsi="Avenir Next Regular"/>
                <w:sz w:val="18"/>
                <w:szCs w:val="18"/>
              </w:rPr>
              <w:t>t</w:t>
            </w:r>
            <w:r w:rsidR="00263D82" w:rsidRPr="00A82E0A">
              <w:rPr>
                <w:rFonts w:ascii="Avenir Next Regular" w:hAnsi="Avenir Next Regular"/>
                <w:sz w:val="18"/>
                <w:szCs w:val="18"/>
              </w:rPr>
              <w:t>he All Stars Cricket centre at which the relevant session is run or from staff providing the sessions.</w:t>
            </w:r>
            <w:bookmarkEnd w:id="3"/>
          </w:p>
          <w:p w14:paraId="2CA48457" w14:textId="3B4F2703" w:rsidR="00C8262F" w:rsidRPr="00A82E0A" w:rsidRDefault="00C8262F" w:rsidP="7EF0800E">
            <w:pPr>
              <w:pStyle w:val="ListParagraph"/>
              <w:numPr>
                <w:ilvl w:val="0"/>
                <w:numId w:val="8"/>
              </w:numPr>
              <w:spacing w:before="40" w:after="40"/>
              <w:jc w:val="both"/>
              <w:rPr>
                <w:rFonts w:ascii="Avenir Next Regular" w:hAnsi="Avenir Next Regular"/>
                <w:sz w:val="18"/>
                <w:szCs w:val="18"/>
              </w:rPr>
            </w:pPr>
            <w:r>
              <w:rPr>
                <w:rFonts w:ascii="Avenir Next Regular" w:hAnsi="Avenir Next Regular"/>
                <w:sz w:val="18"/>
                <w:szCs w:val="18"/>
              </w:rPr>
              <w:t xml:space="preserve">Disclosure and Barring Service (for </w:t>
            </w:r>
            <w:r w:rsidR="00434A88">
              <w:rPr>
                <w:rFonts w:ascii="Avenir Next Regular" w:hAnsi="Avenir Next Regular"/>
                <w:sz w:val="18"/>
                <w:szCs w:val="18"/>
              </w:rPr>
              <w:t>Centre Vo</w:t>
            </w:r>
            <w:r>
              <w:rPr>
                <w:rFonts w:ascii="Avenir Next Regular" w:hAnsi="Avenir Next Regular"/>
                <w:sz w:val="18"/>
                <w:szCs w:val="18"/>
              </w:rPr>
              <w:t>lunteers)</w:t>
            </w:r>
          </w:p>
        </w:tc>
      </w:tr>
      <w:tr w:rsidR="00FE6EA2" w:rsidRPr="00FE6EA2" w14:paraId="57B4600D" w14:textId="77777777" w:rsidTr="7EF0800E">
        <w:tc>
          <w:tcPr>
            <w:tcW w:w="2721" w:type="dxa"/>
            <w:shd w:val="clear" w:color="auto" w:fill="5B9BD5" w:themeFill="accent1"/>
          </w:tcPr>
          <w:p w14:paraId="6816FC0C" w14:textId="4867A739" w:rsidR="005F1382" w:rsidRPr="00997279" w:rsidRDefault="7EF0800E" w:rsidP="00282222">
            <w:pPr>
              <w:spacing w:before="40" w:after="40"/>
              <w:rPr>
                <w:rFonts w:ascii="Avenir Next Regular" w:hAnsi="Avenir Next Regular"/>
                <w:b/>
                <w:bCs/>
                <w:color w:val="000000" w:themeColor="text1"/>
                <w:sz w:val="18"/>
                <w:szCs w:val="18"/>
              </w:rPr>
            </w:pPr>
            <w:r w:rsidRPr="7EF0800E">
              <w:rPr>
                <w:rFonts w:ascii="Avenir Next Regular" w:hAnsi="Avenir Next Regular"/>
                <w:b/>
                <w:bCs/>
                <w:color w:val="000000" w:themeColor="text1"/>
                <w:sz w:val="18"/>
                <w:szCs w:val="18"/>
              </w:rPr>
              <w:t>Automated decisions</w:t>
            </w:r>
          </w:p>
        </w:tc>
        <w:tc>
          <w:tcPr>
            <w:tcW w:w="6239" w:type="dxa"/>
            <w:shd w:val="clear" w:color="auto" w:fill="D9D9D9" w:themeFill="background1" w:themeFillShade="D9"/>
          </w:tcPr>
          <w:p w14:paraId="54D0575D" w14:textId="0635451E" w:rsidR="005F1382" w:rsidRPr="00FE6EA2" w:rsidRDefault="7EF0800E" w:rsidP="7EF0800E">
            <w:pPr>
              <w:spacing w:before="40" w:after="40"/>
              <w:jc w:val="both"/>
              <w:rPr>
                <w:rFonts w:ascii="Avenir Next Regular" w:hAnsi="Avenir Next Regular"/>
                <w:color w:val="000000" w:themeColor="text1"/>
                <w:sz w:val="18"/>
                <w:szCs w:val="18"/>
              </w:rPr>
            </w:pPr>
            <w:r w:rsidRPr="7EF0800E">
              <w:rPr>
                <w:rFonts w:ascii="Avenir Next Regular" w:hAnsi="Avenir Next Regular"/>
                <w:color w:val="000000" w:themeColor="text1"/>
                <w:sz w:val="18"/>
                <w:szCs w:val="18"/>
              </w:rPr>
              <w:t>None</w:t>
            </w:r>
            <w:r w:rsidR="00C57E32">
              <w:rPr>
                <w:rFonts w:ascii="Avenir Next Regular" w:hAnsi="Avenir Next Regular"/>
                <w:color w:val="000000" w:themeColor="text1"/>
                <w:sz w:val="18"/>
                <w:szCs w:val="18"/>
              </w:rPr>
              <w:t>.</w:t>
            </w:r>
          </w:p>
        </w:tc>
      </w:tr>
      <w:tr w:rsidR="00FE6EA2" w:rsidRPr="00FE6EA2" w14:paraId="17AAC757" w14:textId="77777777" w:rsidTr="7EF0800E">
        <w:tc>
          <w:tcPr>
            <w:tcW w:w="2721" w:type="dxa"/>
            <w:shd w:val="clear" w:color="auto" w:fill="5B9BD5" w:themeFill="accent1"/>
          </w:tcPr>
          <w:p w14:paraId="3B302B49" w14:textId="2CEA0041" w:rsidR="005F1382" w:rsidRPr="00FE6EA2" w:rsidRDefault="7EF0800E" w:rsidP="7EF0800E">
            <w:pPr>
              <w:spacing w:before="40" w:after="40"/>
              <w:rPr>
                <w:rFonts w:ascii="Avenir Next Regular" w:hAnsi="Avenir Next Regular"/>
                <w:b/>
                <w:bCs/>
                <w:color w:val="000000" w:themeColor="text1"/>
                <w:sz w:val="18"/>
                <w:szCs w:val="18"/>
              </w:rPr>
            </w:pPr>
            <w:r w:rsidRPr="7EF0800E">
              <w:rPr>
                <w:rFonts w:ascii="Avenir Next Regular" w:hAnsi="Avenir Next Regular"/>
                <w:b/>
                <w:bCs/>
                <w:color w:val="000000" w:themeColor="text1"/>
                <w:sz w:val="18"/>
                <w:szCs w:val="18"/>
              </w:rPr>
              <w:t>Purposes of processing</w:t>
            </w:r>
          </w:p>
        </w:tc>
        <w:tc>
          <w:tcPr>
            <w:tcW w:w="6239" w:type="dxa"/>
            <w:shd w:val="clear" w:color="auto" w:fill="D9D9D9" w:themeFill="background1" w:themeFillShade="D9"/>
          </w:tcPr>
          <w:p w14:paraId="480E309B" w14:textId="77777777" w:rsidR="003A25FB" w:rsidRPr="003A25FB" w:rsidRDefault="7EF0800E" w:rsidP="7EF0800E">
            <w:pPr>
              <w:spacing w:before="40" w:after="40"/>
              <w:jc w:val="both"/>
              <w:rPr>
                <w:rFonts w:ascii="Avenir Next Regular" w:hAnsi="Avenir Next Regular"/>
                <w:color w:val="000000" w:themeColor="text1"/>
                <w:sz w:val="18"/>
                <w:szCs w:val="18"/>
              </w:rPr>
            </w:pPr>
            <w:r w:rsidRPr="7EF0800E">
              <w:rPr>
                <w:rFonts w:ascii="Avenir Next Regular" w:hAnsi="Avenir Next Regular"/>
                <w:color w:val="000000" w:themeColor="text1"/>
                <w:sz w:val="18"/>
                <w:szCs w:val="18"/>
              </w:rPr>
              <w:t>The ECB will process your personal data for the purposes of:</w:t>
            </w:r>
          </w:p>
          <w:p w14:paraId="3379AB9B" w14:textId="07E2FE31" w:rsidR="00E630AD" w:rsidRDefault="00E630AD" w:rsidP="00E630AD">
            <w:pPr>
              <w:pStyle w:val="ListParagraph"/>
              <w:numPr>
                <w:ilvl w:val="0"/>
                <w:numId w:val="4"/>
              </w:numPr>
              <w:spacing w:before="40" w:after="40"/>
              <w:jc w:val="both"/>
              <w:rPr>
                <w:rFonts w:ascii="Avenir Next Regular" w:hAnsi="Avenir Next Regular"/>
                <w:color w:val="000000" w:themeColor="text1"/>
                <w:sz w:val="18"/>
                <w:szCs w:val="18"/>
              </w:rPr>
            </w:pPr>
            <w:r w:rsidRPr="00E630AD">
              <w:rPr>
                <w:rFonts w:ascii="Avenir Next Regular" w:hAnsi="Avenir Next Regular"/>
                <w:color w:val="000000" w:themeColor="text1"/>
                <w:sz w:val="18"/>
                <w:szCs w:val="18"/>
              </w:rPr>
              <w:t xml:space="preserve">Administering </w:t>
            </w:r>
            <w:r w:rsidR="00196AA4">
              <w:rPr>
                <w:rFonts w:ascii="Avenir Next Regular" w:hAnsi="Avenir Next Regular"/>
                <w:color w:val="000000" w:themeColor="text1"/>
                <w:sz w:val="18"/>
                <w:szCs w:val="18"/>
              </w:rPr>
              <w:t>bookings</w:t>
            </w:r>
            <w:r w:rsidR="00C8262F">
              <w:rPr>
                <w:rFonts w:ascii="Avenir Next Regular" w:hAnsi="Avenir Next Regular"/>
                <w:color w:val="000000" w:themeColor="text1"/>
                <w:sz w:val="18"/>
                <w:szCs w:val="18"/>
              </w:rPr>
              <w:t>,</w:t>
            </w:r>
            <w:r w:rsidR="00196AA4">
              <w:rPr>
                <w:rFonts w:ascii="Avenir Next Regular" w:hAnsi="Avenir Next Regular"/>
                <w:color w:val="000000" w:themeColor="text1"/>
                <w:sz w:val="18"/>
                <w:szCs w:val="18"/>
              </w:rPr>
              <w:t xml:space="preserve"> attendance </w:t>
            </w:r>
            <w:r w:rsidR="00C8262F">
              <w:rPr>
                <w:rFonts w:ascii="Avenir Next Regular" w:hAnsi="Avenir Next Regular"/>
                <w:color w:val="000000" w:themeColor="text1"/>
                <w:sz w:val="18"/>
                <w:szCs w:val="18"/>
              </w:rPr>
              <w:t xml:space="preserve">and participation </w:t>
            </w:r>
            <w:r w:rsidR="00196AA4">
              <w:rPr>
                <w:rFonts w:ascii="Avenir Next Regular" w:hAnsi="Avenir Next Regular"/>
                <w:color w:val="000000" w:themeColor="text1"/>
                <w:sz w:val="18"/>
                <w:szCs w:val="18"/>
              </w:rPr>
              <w:t xml:space="preserve">at sessions; </w:t>
            </w:r>
          </w:p>
          <w:p w14:paraId="669ED9EE" w14:textId="087049E5" w:rsidR="00B321B2" w:rsidRDefault="00B321B2" w:rsidP="00E630AD">
            <w:pPr>
              <w:pStyle w:val="ListParagraph"/>
              <w:numPr>
                <w:ilvl w:val="0"/>
                <w:numId w:val="4"/>
              </w:numPr>
              <w:spacing w:before="40" w:after="40"/>
              <w:jc w:val="both"/>
              <w:rPr>
                <w:rFonts w:ascii="Avenir Next Regular" w:hAnsi="Avenir Next Regular"/>
                <w:color w:val="000000" w:themeColor="text1"/>
                <w:sz w:val="18"/>
                <w:szCs w:val="18"/>
              </w:rPr>
            </w:pPr>
            <w:r>
              <w:rPr>
                <w:rFonts w:ascii="Avenir Next Regular" w:hAnsi="Avenir Next Regular"/>
                <w:color w:val="000000" w:themeColor="text1"/>
                <w:sz w:val="18"/>
                <w:szCs w:val="18"/>
              </w:rPr>
              <w:t>Facilitating payments for your All Stars</w:t>
            </w:r>
            <w:r w:rsidR="004050EF">
              <w:rPr>
                <w:rFonts w:ascii="Avenir Next Regular" w:hAnsi="Avenir Next Regular"/>
                <w:color w:val="000000" w:themeColor="text1"/>
                <w:sz w:val="18"/>
                <w:szCs w:val="18"/>
              </w:rPr>
              <w:t xml:space="preserve"> Cricket</w:t>
            </w:r>
            <w:r>
              <w:rPr>
                <w:rFonts w:ascii="Avenir Next Regular" w:hAnsi="Avenir Next Regular"/>
                <w:color w:val="000000" w:themeColor="text1"/>
                <w:sz w:val="18"/>
                <w:szCs w:val="18"/>
              </w:rPr>
              <w:t xml:space="preserve"> booking; </w:t>
            </w:r>
          </w:p>
          <w:p w14:paraId="38F40B59" w14:textId="538FDDE4" w:rsidR="002D6CA6" w:rsidRPr="002D6CA6" w:rsidRDefault="002D6CA6" w:rsidP="002D6CA6">
            <w:pPr>
              <w:pStyle w:val="ListParagraph"/>
              <w:numPr>
                <w:ilvl w:val="0"/>
                <w:numId w:val="4"/>
              </w:numPr>
              <w:spacing w:before="40" w:after="40"/>
              <w:jc w:val="both"/>
              <w:rPr>
                <w:rFonts w:ascii="Avenir Next Regular" w:hAnsi="Avenir Next Regular"/>
                <w:color w:val="000000" w:themeColor="text1"/>
                <w:sz w:val="18"/>
                <w:szCs w:val="18"/>
              </w:rPr>
            </w:pPr>
            <w:r>
              <w:rPr>
                <w:rFonts w:ascii="Avenir Next Regular" w:hAnsi="Avenir Next Regular"/>
                <w:color w:val="000000" w:themeColor="text1"/>
                <w:sz w:val="18"/>
                <w:szCs w:val="18"/>
              </w:rPr>
              <w:t>Supporting the delivery of your All Stars Cricket session;</w:t>
            </w:r>
          </w:p>
          <w:p w14:paraId="1B747CEF" w14:textId="0788F6EE" w:rsidR="00D41A17" w:rsidRDefault="00D41A17" w:rsidP="00E630AD">
            <w:pPr>
              <w:pStyle w:val="ListParagraph"/>
              <w:numPr>
                <w:ilvl w:val="0"/>
                <w:numId w:val="4"/>
              </w:numPr>
              <w:spacing w:before="40" w:after="40"/>
              <w:jc w:val="both"/>
              <w:rPr>
                <w:rFonts w:ascii="Avenir Next Regular" w:hAnsi="Avenir Next Regular"/>
                <w:color w:val="000000" w:themeColor="text1"/>
                <w:sz w:val="18"/>
                <w:szCs w:val="18"/>
              </w:rPr>
            </w:pPr>
            <w:r>
              <w:rPr>
                <w:rFonts w:ascii="Avenir Next Regular" w:hAnsi="Avenir Next Regular"/>
                <w:color w:val="000000" w:themeColor="text1"/>
                <w:sz w:val="18"/>
                <w:szCs w:val="18"/>
              </w:rPr>
              <w:t>Dealing with medical needs;</w:t>
            </w:r>
          </w:p>
          <w:p w14:paraId="77F0EE4B" w14:textId="08FC1C78" w:rsidR="00D41A17" w:rsidRDefault="00D41A17" w:rsidP="00E630AD">
            <w:pPr>
              <w:pStyle w:val="ListParagraph"/>
              <w:numPr>
                <w:ilvl w:val="0"/>
                <w:numId w:val="4"/>
              </w:numPr>
              <w:spacing w:before="40" w:after="40"/>
              <w:jc w:val="both"/>
              <w:rPr>
                <w:rFonts w:ascii="Avenir Next Regular" w:hAnsi="Avenir Next Regular"/>
                <w:color w:val="000000" w:themeColor="text1"/>
                <w:sz w:val="18"/>
                <w:szCs w:val="18"/>
              </w:rPr>
            </w:pPr>
            <w:r>
              <w:rPr>
                <w:rFonts w:ascii="Avenir Next Regular" w:hAnsi="Avenir Next Regular"/>
                <w:color w:val="000000" w:themeColor="text1"/>
                <w:sz w:val="18"/>
                <w:szCs w:val="18"/>
              </w:rPr>
              <w:t xml:space="preserve">Direct marketing where you have </w:t>
            </w:r>
            <w:r w:rsidR="0012094B">
              <w:rPr>
                <w:rFonts w:ascii="Avenir Next Regular" w:hAnsi="Avenir Next Regular"/>
                <w:color w:val="000000" w:themeColor="text1"/>
                <w:sz w:val="18"/>
                <w:szCs w:val="18"/>
              </w:rPr>
              <w:t>consented to this</w:t>
            </w:r>
            <w:r>
              <w:rPr>
                <w:rFonts w:ascii="Avenir Next Regular" w:hAnsi="Avenir Next Regular"/>
                <w:color w:val="000000" w:themeColor="text1"/>
                <w:sz w:val="18"/>
                <w:szCs w:val="18"/>
              </w:rPr>
              <w:t>;</w:t>
            </w:r>
          </w:p>
          <w:p w14:paraId="5A61AB34" w14:textId="5140523D" w:rsidR="00BF3A8A" w:rsidRDefault="0012094B" w:rsidP="00BF3A8A">
            <w:pPr>
              <w:pStyle w:val="ListParagraph"/>
              <w:numPr>
                <w:ilvl w:val="0"/>
                <w:numId w:val="4"/>
              </w:numPr>
              <w:spacing w:before="40" w:after="40"/>
              <w:jc w:val="both"/>
              <w:rPr>
                <w:rFonts w:ascii="Avenir Next Regular" w:hAnsi="Avenir Next Regular"/>
                <w:color w:val="000000" w:themeColor="text1"/>
                <w:sz w:val="18"/>
                <w:szCs w:val="18"/>
              </w:rPr>
            </w:pPr>
            <w:r>
              <w:rPr>
                <w:rFonts w:ascii="Avenir Next Regular" w:hAnsi="Avenir Next Regular"/>
                <w:color w:val="000000" w:themeColor="text1"/>
                <w:sz w:val="18"/>
                <w:szCs w:val="18"/>
              </w:rPr>
              <w:t xml:space="preserve">Reporting </w:t>
            </w:r>
            <w:r w:rsidR="00263D82">
              <w:rPr>
                <w:rFonts w:ascii="Avenir Next Regular" w:hAnsi="Avenir Next Regular"/>
                <w:color w:val="000000" w:themeColor="text1"/>
                <w:sz w:val="18"/>
                <w:szCs w:val="18"/>
              </w:rPr>
              <w:t>participation and any incidents and of f</w:t>
            </w:r>
            <w:r>
              <w:rPr>
                <w:rFonts w:ascii="Avenir Next Regular" w:hAnsi="Avenir Next Regular"/>
                <w:color w:val="000000" w:themeColor="text1"/>
                <w:sz w:val="18"/>
                <w:szCs w:val="18"/>
              </w:rPr>
              <w:t>igures and trends in the interest of cricket participation (including equality and inclusion information);</w:t>
            </w:r>
          </w:p>
          <w:p w14:paraId="2B9FC2E8" w14:textId="0462651D" w:rsidR="00BF3A8A" w:rsidRPr="00BF3A8A" w:rsidRDefault="00BF3A8A" w:rsidP="00BF3A8A">
            <w:pPr>
              <w:pStyle w:val="ListParagraph"/>
              <w:numPr>
                <w:ilvl w:val="0"/>
                <w:numId w:val="4"/>
              </w:numPr>
              <w:spacing w:before="40" w:after="40"/>
              <w:jc w:val="both"/>
              <w:rPr>
                <w:rFonts w:ascii="Avenir Next Regular" w:hAnsi="Avenir Next Regular"/>
                <w:color w:val="000000" w:themeColor="text1"/>
                <w:sz w:val="18"/>
                <w:szCs w:val="18"/>
              </w:rPr>
            </w:pPr>
            <w:r>
              <w:rPr>
                <w:rFonts w:ascii="Avenir Next Regular" w:hAnsi="Avenir Next Regular"/>
                <w:color w:val="000000" w:themeColor="text1"/>
                <w:sz w:val="18"/>
                <w:szCs w:val="18"/>
              </w:rPr>
              <w:t xml:space="preserve">Administering bookings </w:t>
            </w:r>
            <w:r w:rsidR="00A977DA">
              <w:rPr>
                <w:rFonts w:ascii="Avenir Next Regular" w:hAnsi="Avenir Next Regular"/>
                <w:color w:val="000000" w:themeColor="text1"/>
                <w:sz w:val="18"/>
                <w:szCs w:val="18"/>
              </w:rPr>
              <w:t>and attendance for All Stars Money Cannot Buy Experiences;</w:t>
            </w:r>
          </w:p>
          <w:p w14:paraId="1811B917" w14:textId="0FEACC45" w:rsidR="0012094B" w:rsidRDefault="0012094B" w:rsidP="00E630AD">
            <w:pPr>
              <w:pStyle w:val="ListParagraph"/>
              <w:numPr>
                <w:ilvl w:val="0"/>
                <w:numId w:val="4"/>
              </w:numPr>
              <w:spacing w:before="40" w:after="40"/>
              <w:jc w:val="both"/>
              <w:rPr>
                <w:rFonts w:ascii="Avenir Next Regular" w:hAnsi="Avenir Next Regular"/>
                <w:color w:val="000000" w:themeColor="text1"/>
                <w:sz w:val="18"/>
                <w:szCs w:val="18"/>
              </w:rPr>
            </w:pPr>
            <w:r>
              <w:rPr>
                <w:rFonts w:ascii="Avenir Next Regular" w:hAnsi="Avenir Next Regular"/>
                <w:color w:val="000000" w:themeColor="text1"/>
                <w:sz w:val="18"/>
                <w:szCs w:val="18"/>
              </w:rPr>
              <w:t xml:space="preserve">Administering participant insight and programme evaluation; </w:t>
            </w:r>
          </w:p>
          <w:p w14:paraId="41F9652A" w14:textId="6ADE4104" w:rsidR="00B40684" w:rsidRPr="009D49B0" w:rsidRDefault="0012094B" w:rsidP="0012094B">
            <w:pPr>
              <w:pStyle w:val="ListParagraph"/>
              <w:numPr>
                <w:ilvl w:val="0"/>
                <w:numId w:val="4"/>
              </w:numPr>
              <w:spacing w:before="40" w:after="40"/>
              <w:jc w:val="both"/>
              <w:rPr>
                <w:rFonts w:ascii="Avenir Next Regular" w:hAnsi="Avenir Next Regular"/>
                <w:color w:val="000000" w:themeColor="text1"/>
                <w:sz w:val="18"/>
                <w:szCs w:val="18"/>
              </w:rPr>
            </w:pPr>
            <w:r>
              <w:rPr>
                <w:rFonts w:ascii="Avenir Next Regular" w:hAnsi="Avenir Next Regular"/>
                <w:color w:val="000000" w:themeColor="text1"/>
                <w:sz w:val="18"/>
                <w:szCs w:val="18"/>
              </w:rPr>
              <w:t xml:space="preserve">For quality and improvement monitoring. </w:t>
            </w:r>
          </w:p>
        </w:tc>
      </w:tr>
      <w:tr w:rsidR="00FE6EA2" w:rsidRPr="00FE6EA2" w14:paraId="397B6242" w14:textId="77777777" w:rsidTr="7EF0800E">
        <w:tc>
          <w:tcPr>
            <w:tcW w:w="2721" w:type="dxa"/>
            <w:shd w:val="clear" w:color="auto" w:fill="5B9BD5" w:themeFill="accent1"/>
          </w:tcPr>
          <w:p w14:paraId="3CCB6C6B" w14:textId="4D75629B" w:rsidR="005F1382" w:rsidRPr="00FE6EA2" w:rsidRDefault="7EF0800E" w:rsidP="7EF0800E">
            <w:pPr>
              <w:spacing w:before="40" w:after="40"/>
              <w:rPr>
                <w:rFonts w:ascii="Avenir Next Regular" w:hAnsi="Avenir Next Regular"/>
                <w:b/>
                <w:bCs/>
                <w:color w:val="000000" w:themeColor="text1"/>
                <w:sz w:val="18"/>
                <w:szCs w:val="18"/>
              </w:rPr>
            </w:pPr>
            <w:r w:rsidRPr="7EF0800E">
              <w:rPr>
                <w:rFonts w:ascii="Avenir Next Regular" w:hAnsi="Avenir Next Regular"/>
                <w:b/>
                <w:bCs/>
                <w:color w:val="000000" w:themeColor="text1"/>
                <w:sz w:val="18"/>
                <w:szCs w:val="18"/>
              </w:rPr>
              <w:t>Who we will disclose your personal data to</w:t>
            </w:r>
          </w:p>
        </w:tc>
        <w:tc>
          <w:tcPr>
            <w:tcW w:w="6239" w:type="dxa"/>
            <w:shd w:val="clear" w:color="auto" w:fill="D9D9D9" w:themeFill="background1" w:themeFillShade="D9"/>
          </w:tcPr>
          <w:p w14:paraId="185CE1D4" w14:textId="2A3E51F4" w:rsidR="00231FE3" w:rsidRPr="00231FE3" w:rsidRDefault="00C8262F" w:rsidP="00D66A68">
            <w:pPr>
              <w:pStyle w:val="ListParagraph"/>
              <w:numPr>
                <w:ilvl w:val="0"/>
                <w:numId w:val="9"/>
              </w:numPr>
              <w:spacing w:before="40" w:after="40"/>
              <w:jc w:val="both"/>
              <w:rPr>
                <w:rFonts w:ascii="Avenir Next Regular" w:hAnsi="Avenir Next Regular"/>
                <w:color w:val="000000" w:themeColor="text1"/>
                <w:sz w:val="18"/>
                <w:szCs w:val="18"/>
              </w:rPr>
            </w:pPr>
            <w:r>
              <w:rPr>
                <w:rFonts w:ascii="Avenir Next Regular" w:hAnsi="Avenir Next Regular"/>
                <w:color w:val="000000" w:themeColor="text1"/>
                <w:sz w:val="18"/>
                <w:szCs w:val="18"/>
              </w:rPr>
              <w:t>T</w:t>
            </w:r>
            <w:r w:rsidR="0012094B" w:rsidRPr="00231FE3">
              <w:rPr>
                <w:rFonts w:ascii="Avenir Next Regular" w:hAnsi="Avenir Next Regular"/>
                <w:color w:val="000000" w:themeColor="text1"/>
                <w:sz w:val="18"/>
                <w:szCs w:val="18"/>
              </w:rPr>
              <w:t xml:space="preserve">he </w:t>
            </w:r>
            <w:r>
              <w:rPr>
                <w:rFonts w:ascii="Avenir Next Regular" w:hAnsi="Avenir Next Regular"/>
                <w:color w:val="000000" w:themeColor="text1"/>
                <w:sz w:val="18"/>
                <w:szCs w:val="18"/>
              </w:rPr>
              <w:t xml:space="preserve">ECB’s </w:t>
            </w:r>
            <w:r w:rsidR="0012094B" w:rsidRPr="00231FE3">
              <w:rPr>
                <w:rFonts w:ascii="Avenir Next Regular" w:hAnsi="Avenir Next Regular"/>
                <w:color w:val="000000" w:themeColor="text1"/>
                <w:sz w:val="18"/>
                <w:szCs w:val="18"/>
              </w:rPr>
              <w:t>official kit and equipment logistics partner of the All</w:t>
            </w:r>
            <w:r w:rsidR="00CA20E8" w:rsidRPr="00231FE3">
              <w:rPr>
                <w:rFonts w:ascii="Avenir Next Regular" w:hAnsi="Avenir Next Regular"/>
                <w:color w:val="000000" w:themeColor="text1"/>
                <w:sz w:val="18"/>
                <w:szCs w:val="18"/>
              </w:rPr>
              <w:t xml:space="preserve"> </w:t>
            </w:r>
            <w:r w:rsidR="0012094B" w:rsidRPr="00231FE3">
              <w:rPr>
                <w:rFonts w:ascii="Avenir Next Regular" w:hAnsi="Avenir Next Regular"/>
                <w:color w:val="000000" w:themeColor="text1"/>
                <w:sz w:val="18"/>
                <w:szCs w:val="18"/>
              </w:rPr>
              <w:t>Stars Cricket Programme</w:t>
            </w:r>
            <w:r w:rsidR="00263D82" w:rsidRPr="00231FE3">
              <w:rPr>
                <w:rFonts w:ascii="Avenir Next Regular" w:hAnsi="Avenir Next Regular"/>
                <w:color w:val="000000" w:themeColor="text1"/>
                <w:sz w:val="18"/>
                <w:szCs w:val="18"/>
              </w:rPr>
              <w:t xml:space="preserve"> </w:t>
            </w:r>
            <w:r>
              <w:rPr>
                <w:rFonts w:ascii="Avenir Next Regular" w:hAnsi="Avenir Next Regular"/>
                <w:color w:val="000000" w:themeColor="text1"/>
                <w:sz w:val="18"/>
                <w:szCs w:val="18"/>
              </w:rPr>
              <w:t xml:space="preserve">(currently DMC Sport) </w:t>
            </w:r>
            <w:r w:rsidR="00263D82" w:rsidRPr="00231FE3">
              <w:rPr>
                <w:rFonts w:ascii="Avenir Next Regular" w:hAnsi="Avenir Next Regular"/>
                <w:color w:val="000000" w:themeColor="text1"/>
                <w:sz w:val="18"/>
                <w:szCs w:val="18"/>
              </w:rPr>
              <w:t xml:space="preserve">to arrange for personalisation and delivery of All Stars Cricket kit and to contact you about this. </w:t>
            </w:r>
          </w:p>
          <w:p w14:paraId="290C52D3" w14:textId="20BE2BD6" w:rsidR="00231FE3" w:rsidRPr="00231FE3" w:rsidRDefault="00CA20E8" w:rsidP="00D66A68">
            <w:pPr>
              <w:pStyle w:val="ListParagraph"/>
              <w:numPr>
                <w:ilvl w:val="0"/>
                <w:numId w:val="9"/>
              </w:numPr>
              <w:spacing w:before="40" w:after="40"/>
              <w:jc w:val="both"/>
              <w:rPr>
                <w:rFonts w:ascii="Avenir Next Regular" w:hAnsi="Avenir Next Regular"/>
                <w:color w:val="000000" w:themeColor="text1"/>
                <w:sz w:val="18"/>
                <w:szCs w:val="18"/>
              </w:rPr>
            </w:pPr>
            <w:r w:rsidRPr="00231FE3">
              <w:rPr>
                <w:rFonts w:ascii="Avenir Next Regular" w:hAnsi="Avenir Next Regular"/>
                <w:color w:val="000000" w:themeColor="text1"/>
                <w:sz w:val="18"/>
                <w:szCs w:val="18"/>
              </w:rPr>
              <w:t>The All Stars Cric</w:t>
            </w:r>
            <w:r w:rsidR="00231FE3">
              <w:rPr>
                <w:rFonts w:ascii="Avenir Next Regular" w:hAnsi="Avenir Next Regular"/>
                <w:color w:val="000000" w:themeColor="text1"/>
                <w:sz w:val="18"/>
                <w:szCs w:val="18"/>
              </w:rPr>
              <w:t>k</w:t>
            </w:r>
            <w:r w:rsidRPr="00231FE3">
              <w:rPr>
                <w:rFonts w:ascii="Avenir Next Regular" w:hAnsi="Avenir Next Regular"/>
                <w:color w:val="000000" w:themeColor="text1"/>
                <w:sz w:val="18"/>
                <w:szCs w:val="18"/>
              </w:rPr>
              <w:t>et centres whose programmes you have registered for.</w:t>
            </w:r>
          </w:p>
          <w:p w14:paraId="630B0994" w14:textId="3E5048F9" w:rsidR="00924D6C" w:rsidRPr="00231FE3" w:rsidRDefault="0012094B" w:rsidP="00231FE3">
            <w:pPr>
              <w:pStyle w:val="ListParagraph"/>
              <w:numPr>
                <w:ilvl w:val="0"/>
                <w:numId w:val="9"/>
              </w:numPr>
              <w:spacing w:before="40" w:after="40"/>
              <w:jc w:val="both"/>
              <w:rPr>
                <w:rFonts w:ascii="Avenir Next Regular" w:hAnsi="Avenir Next Regular"/>
                <w:color w:val="000000" w:themeColor="text1"/>
                <w:sz w:val="18"/>
                <w:szCs w:val="18"/>
              </w:rPr>
            </w:pPr>
            <w:r w:rsidRPr="00231FE3">
              <w:rPr>
                <w:rFonts w:ascii="Avenir Next Regular" w:hAnsi="Avenir Next Regular"/>
                <w:color w:val="000000" w:themeColor="text1"/>
                <w:sz w:val="18"/>
                <w:szCs w:val="18"/>
              </w:rPr>
              <w:t>The County Cricket Board that supports the local All Stars Cricket centre whose programmes you have registered for.</w:t>
            </w:r>
          </w:p>
        </w:tc>
      </w:tr>
      <w:tr w:rsidR="00FE6EA2" w:rsidRPr="00FE6EA2" w14:paraId="38C7BB33" w14:textId="77777777" w:rsidTr="7EF0800E">
        <w:tc>
          <w:tcPr>
            <w:tcW w:w="2721" w:type="dxa"/>
            <w:shd w:val="clear" w:color="auto" w:fill="5B9BD5" w:themeFill="accent1"/>
          </w:tcPr>
          <w:p w14:paraId="4112C4FE" w14:textId="616571EF" w:rsidR="005F1382" w:rsidRPr="00FE6EA2" w:rsidRDefault="7EF0800E" w:rsidP="7EF0800E">
            <w:pPr>
              <w:spacing w:before="40" w:after="40"/>
              <w:rPr>
                <w:rFonts w:ascii="Avenir Next Regular" w:hAnsi="Avenir Next Regular"/>
                <w:b/>
                <w:bCs/>
                <w:color w:val="000000" w:themeColor="text1"/>
                <w:sz w:val="18"/>
                <w:szCs w:val="18"/>
              </w:rPr>
            </w:pPr>
            <w:r w:rsidRPr="7EF0800E">
              <w:rPr>
                <w:rFonts w:ascii="Avenir Next Regular" w:hAnsi="Avenir Next Regular"/>
                <w:b/>
                <w:bCs/>
                <w:color w:val="000000" w:themeColor="text1"/>
                <w:sz w:val="18"/>
                <w:szCs w:val="18"/>
              </w:rPr>
              <w:t>Legal basis for processing your personal data</w:t>
            </w:r>
          </w:p>
        </w:tc>
        <w:tc>
          <w:tcPr>
            <w:tcW w:w="6239" w:type="dxa"/>
            <w:shd w:val="clear" w:color="auto" w:fill="D9D9D9" w:themeFill="background1" w:themeFillShade="D9"/>
          </w:tcPr>
          <w:p w14:paraId="128260C7" w14:textId="0D0425FE" w:rsidR="00282222" w:rsidRPr="00FE6EA2" w:rsidRDefault="7EF0800E" w:rsidP="7EF0800E">
            <w:pPr>
              <w:spacing w:before="40" w:after="40"/>
              <w:jc w:val="both"/>
              <w:rPr>
                <w:rFonts w:ascii="Avenir Next Regular" w:hAnsi="Avenir Next Regular"/>
                <w:color w:val="000000" w:themeColor="text1"/>
                <w:sz w:val="18"/>
                <w:szCs w:val="18"/>
              </w:rPr>
            </w:pPr>
            <w:r w:rsidRPr="7EF0800E">
              <w:rPr>
                <w:rFonts w:ascii="Avenir Next Regular" w:hAnsi="Avenir Next Regular"/>
                <w:color w:val="000000" w:themeColor="text1"/>
                <w:sz w:val="18"/>
                <w:szCs w:val="18"/>
              </w:rPr>
              <w:t>The legal basis for the collection and processing of your personal data is:</w:t>
            </w:r>
          </w:p>
          <w:p w14:paraId="68E36A91" w14:textId="5ADC3B4C" w:rsidR="00DD10FE" w:rsidRDefault="00DD10FE" w:rsidP="00DD10FE">
            <w:pPr>
              <w:pStyle w:val="ListParagraph"/>
              <w:numPr>
                <w:ilvl w:val="0"/>
                <w:numId w:val="2"/>
              </w:numPr>
              <w:spacing w:before="40" w:after="40"/>
              <w:jc w:val="both"/>
              <w:rPr>
                <w:rFonts w:ascii="Avenir Next Regular" w:hAnsi="Avenir Next Regular"/>
                <w:sz w:val="18"/>
                <w:szCs w:val="18"/>
              </w:rPr>
            </w:pPr>
            <w:r>
              <w:rPr>
                <w:rFonts w:ascii="Avenir Next Regular" w:hAnsi="Avenir Next Regular"/>
                <w:b/>
                <w:sz w:val="18"/>
                <w:szCs w:val="18"/>
              </w:rPr>
              <w:t>a</w:t>
            </w:r>
            <w:r w:rsidR="005F42BF" w:rsidRPr="00DD10FE">
              <w:rPr>
                <w:rFonts w:ascii="Avenir Next Regular" w:hAnsi="Avenir Next Regular"/>
                <w:b/>
                <w:sz w:val="18"/>
                <w:szCs w:val="18"/>
              </w:rPr>
              <w:t>dministration</w:t>
            </w:r>
            <w:r w:rsidRPr="00DD10FE">
              <w:rPr>
                <w:rFonts w:ascii="Avenir Next Regular" w:hAnsi="Avenir Next Regular"/>
                <w:b/>
                <w:sz w:val="18"/>
                <w:szCs w:val="18"/>
              </w:rPr>
              <w:t xml:space="preserve"> and programme delivery</w:t>
            </w:r>
            <w:r w:rsidR="00E404CC">
              <w:rPr>
                <w:rFonts w:ascii="Avenir Next Regular" w:hAnsi="Avenir Next Regular"/>
                <w:sz w:val="18"/>
                <w:szCs w:val="18"/>
              </w:rPr>
              <w:t>:</w:t>
            </w:r>
            <w:r w:rsidR="00E404CC" w:rsidRPr="00E404CC">
              <w:rPr>
                <w:rFonts w:ascii="Avenir Next Regular" w:hAnsi="Avenir Next Regular"/>
                <w:sz w:val="18"/>
                <w:szCs w:val="18"/>
              </w:rPr>
              <w:t xml:space="preserve"> that it is necessary to fulfil the contract that you</w:t>
            </w:r>
            <w:r w:rsidR="00E71041">
              <w:rPr>
                <w:rFonts w:ascii="Avenir Next Regular" w:hAnsi="Avenir Next Regular"/>
                <w:sz w:val="18"/>
                <w:szCs w:val="18"/>
              </w:rPr>
              <w:t xml:space="preserve"> </w:t>
            </w:r>
            <w:r w:rsidR="00E404CC" w:rsidRPr="00E404CC">
              <w:rPr>
                <w:rFonts w:ascii="Avenir Next Regular" w:hAnsi="Avenir Next Regular"/>
                <w:sz w:val="18"/>
                <w:szCs w:val="18"/>
              </w:rPr>
              <w:t>are going to enter into or have entered into with us</w:t>
            </w:r>
            <w:r w:rsidR="00D66A68">
              <w:rPr>
                <w:rFonts w:ascii="Avenir Next Regular" w:hAnsi="Avenir Next Regular"/>
                <w:sz w:val="18"/>
                <w:szCs w:val="18"/>
              </w:rPr>
              <w:t>.</w:t>
            </w:r>
          </w:p>
          <w:p w14:paraId="4DDBC267" w14:textId="0ECA6368" w:rsidR="009B674A" w:rsidRDefault="009B674A" w:rsidP="00DD10FE">
            <w:pPr>
              <w:pStyle w:val="ListParagraph"/>
              <w:numPr>
                <w:ilvl w:val="0"/>
                <w:numId w:val="2"/>
              </w:numPr>
              <w:spacing w:before="40" w:after="40"/>
              <w:jc w:val="both"/>
              <w:rPr>
                <w:rFonts w:ascii="Avenir Next Regular" w:hAnsi="Avenir Next Regular"/>
                <w:sz w:val="18"/>
                <w:szCs w:val="18"/>
              </w:rPr>
            </w:pPr>
            <w:r w:rsidRPr="009B674A">
              <w:rPr>
                <w:rFonts w:ascii="Avenir Next Regular" w:hAnsi="Avenir Next Regular"/>
                <w:b/>
                <w:sz w:val="18"/>
                <w:szCs w:val="18"/>
              </w:rPr>
              <w:t>for dealing with medical needs:</w:t>
            </w:r>
            <w:r>
              <w:rPr>
                <w:rFonts w:ascii="Avenir Next Regular" w:hAnsi="Avenir Next Regular"/>
                <w:sz w:val="18"/>
                <w:szCs w:val="18"/>
              </w:rPr>
              <w:t xml:space="preserve"> that you have given your explicit consent.</w:t>
            </w:r>
          </w:p>
          <w:p w14:paraId="05543F10" w14:textId="46620E86" w:rsidR="009B674A" w:rsidRPr="00DD10FE" w:rsidRDefault="009B674A" w:rsidP="00DD10FE">
            <w:pPr>
              <w:pStyle w:val="ListParagraph"/>
              <w:numPr>
                <w:ilvl w:val="0"/>
                <w:numId w:val="2"/>
              </w:numPr>
              <w:spacing w:before="40" w:after="40"/>
              <w:jc w:val="both"/>
              <w:rPr>
                <w:rFonts w:ascii="Avenir Next Regular" w:hAnsi="Avenir Next Regular"/>
                <w:sz w:val="18"/>
                <w:szCs w:val="18"/>
              </w:rPr>
            </w:pPr>
            <w:r>
              <w:rPr>
                <w:rFonts w:ascii="Avenir Next Regular" w:hAnsi="Avenir Next Regular"/>
                <w:b/>
                <w:sz w:val="18"/>
                <w:szCs w:val="18"/>
              </w:rPr>
              <w:t>for equality and inclusion:</w:t>
            </w:r>
            <w:r>
              <w:rPr>
                <w:rFonts w:ascii="Avenir Next Regular" w:hAnsi="Avenir Next Regular"/>
                <w:sz w:val="18"/>
                <w:szCs w:val="18"/>
              </w:rPr>
              <w:t xml:space="preserve"> that you have given your explicit consent by answering the question.</w:t>
            </w:r>
          </w:p>
          <w:p w14:paraId="706B468C" w14:textId="14AD5782" w:rsidR="00E404CC" w:rsidRPr="00E404CC" w:rsidRDefault="00E404CC" w:rsidP="00E404CC">
            <w:pPr>
              <w:pStyle w:val="ListParagraph"/>
              <w:numPr>
                <w:ilvl w:val="0"/>
                <w:numId w:val="2"/>
              </w:numPr>
              <w:spacing w:before="40" w:after="40"/>
              <w:jc w:val="both"/>
              <w:rPr>
                <w:rFonts w:ascii="Avenir Next Regular" w:hAnsi="Avenir Next Regular"/>
                <w:color w:val="000000" w:themeColor="text1"/>
                <w:sz w:val="18"/>
                <w:szCs w:val="18"/>
              </w:rPr>
            </w:pPr>
            <w:r w:rsidRPr="00DD10FE">
              <w:rPr>
                <w:rFonts w:ascii="Avenir Next Regular" w:hAnsi="Avenir Next Regular"/>
                <w:b/>
                <w:sz w:val="18"/>
                <w:szCs w:val="18"/>
              </w:rPr>
              <w:t>direct marketing</w:t>
            </w:r>
            <w:r>
              <w:rPr>
                <w:rFonts w:ascii="Avenir Next Regular" w:hAnsi="Avenir Next Regular"/>
                <w:sz w:val="18"/>
                <w:szCs w:val="18"/>
              </w:rPr>
              <w:t>:</w:t>
            </w:r>
            <w:r w:rsidRPr="00E404CC">
              <w:rPr>
                <w:rFonts w:ascii="Avenir Next Regular" w:hAnsi="Avenir Next Regular"/>
                <w:sz w:val="18"/>
                <w:szCs w:val="18"/>
              </w:rPr>
              <w:t xml:space="preserve"> t</w:t>
            </w:r>
            <w:r>
              <w:rPr>
                <w:rFonts w:ascii="Avenir Next Regular" w:hAnsi="Avenir Next Regular"/>
                <w:sz w:val="18"/>
                <w:szCs w:val="18"/>
              </w:rPr>
              <w:t>hat you have given your consent</w:t>
            </w:r>
            <w:r w:rsidR="00D66A68">
              <w:rPr>
                <w:rFonts w:ascii="Avenir Next Regular" w:hAnsi="Avenir Next Regular"/>
                <w:sz w:val="18"/>
                <w:szCs w:val="18"/>
              </w:rPr>
              <w:t>.</w:t>
            </w:r>
          </w:p>
          <w:p w14:paraId="081C17BF" w14:textId="3500BA5B" w:rsidR="00E404CC" w:rsidRPr="00FE6EA2" w:rsidRDefault="00E404CC" w:rsidP="00E404CC">
            <w:pPr>
              <w:pStyle w:val="ListParagraph"/>
              <w:numPr>
                <w:ilvl w:val="0"/>
                <w:numId w:val="2"/>
              </w:numPr>
              <w:spacing w:before="40" w:after="40"/>
              <w:jc w:val="both"/>
              <w:rPr>
                <w:rFonts w:ascii="Avenir Next Regular" w:hAnsi="Avenir Next Regular"/>
                <w:color w:val="000000" w:themeColor="text1"/>
                <w:sz w:val="18"/>
                <w:szCs w:val="18"/>
              </w:rPr>
            </w:pPr>
            <w:r w:rsidRPr="00DD10FE">
              <w:rPr>
                <w:rFonts w:ascii="Avenir Next Regular" w:hAnsi="Avenir Next Regular"/>
                <w:b/>
                <w:color w:val="000000" w:themeColor="text1"/>
                <w:sz w:val="18"/>
                <w:szCs w:val="18"/>
              </w:rPr>
              <w:t>in all other cases</w:t>
            </w:r>
            <w:r>
              <w:rPr>
                <w:rFonts w:ascii="Avenir Next Regular" w:hAnsi="Avenir Next Regular"/>
                <w:color w:val="000000" w:themeColor="text1"/>
                <w:sz w:val="18"/>
                <w:szCs w:val="18"/>
              </w:rPr>
              <w:t>:</w:t>
            </w:r>
            <w:r>
              <w:t xml:space="preserve"> </w:t>
            </w:r>
            <w:r w:rsidR="00C57E32">
              <w:rPr>
                <w:rFonts w:ascii="Avenir Next Regular" w:hAnsi="Avenir Next Regular"/>
                <w:color w:val="000000" w:themeColor="text1"/>
                <w:sz w:val="18"/>
                <w:szCs w:val="18"/>
              </w:rPr>
              <w:t>that it is necessary for our legitimate interests which are to build a programme to encourage participation in</w:t>
            </w:r>
            <w:r w:rsidR="009B674A">
              <w:rPr>
                <w:rFonts w:ascii="Avenir Next Regular" w:hAnsi="Avenir Next Regular"/>
                <w:color w:val="000000" w:themeColor="text1"/>
                <w:sz w:val="18"/>
                <w:szCs w:val="18"/>
              </w:rPr>
              <w:t xml:space="preserve"> cricket</w:t>
            </w:r>
            <w:r w:rsidR="00C57E32">
              <w:rPr>
                <w:rFonts w:ascii="Avenir Next Regular" w:hAnsi="Avenir Next Regular"/>
                <w:color w:val="000000" w:themeColor="text1"/>
                <w:sz w:val="18"/>
                <w:szCs w:val="18"/>
              </w:rPr>
              <w:t xml:space="preserve"> and does not prejudice or harm rights and freedoms of par</w:t>
            </w:r>
            <w:r w:rsidR="009B674A">
              <w:rPr>
                <w:rFonts w:ascii="Avenir Next Regular" w:hAnsi="Avenir Next Regular"/>
                <w:color w:val="000000" w:themeColor="text1"/>
                <w:sz w:val="18"/>
                <w:szCs w:val="18"/>
              </w:rPr>
              <w:t xml:space="preserve">ents / guardians or the children that join the programme. </w:t>
            </w:r>
          </w:p>
        </w:tc>
      </w:tr>
      <w:tr w:rsidR="00FE6EA2" w:rsidRPr="00FE6EA2" w14:paraId="78D52E51" w14:textId="77777777" w:rsidTr="7EF0800E">
        <w:tc>
          <w:tcPr>
            <w:tcW w:w="2721" w:type="dxa"/>
            <w:shd w:val="clear" w:color="auto" w:fill="5B9BD5" w:themeFill="accent1"/>
          </w:tcPr>
          <w:p w14:paraId="5042EACE" w14:textId="242AA180" w:rsidR="005F1382" w:rsidRPr="00FE6EA2" w:rsidRDefault="7EF0800E" w:rsidP="7EF0800E">
            <w:pPr>
              <w:spacing w:before="40" w:after="40"/>
              <w:rPr>
                <w:rFonts w:ascii="Avenir Next Regular" w:hAnsi="Avenir Next Regular"/>
                <w:b/>
                <w:bCs/>
                <w:color w:val="000000" w:themeColor="text1"/>
                <w:sz w:val="18"/>
                <w:szCs w:val="18"/>
              </w:rPr>
            </w:pPr>
            <w:r w:rsidRPr="7EF0800E">
              <w:rPr>
                <w:rFonts w:ascii="Avenir Next Regular" w:hAnsi="Avenir Next Regular"/>
                <w:b/>
                <w:bCs/>
                <w:color w:val="000000" w:themeColor="text1"/>
                <w:sz w:val="18"/>
                <w:szCs w:val="18"/>
              </w:rPr>
              <w:t>Your right to withdraw consent</w:t>
            </w:r>
          </w:p>
        </w:tc>
        <w:tc>
          <w:tcPr>
            <w:tcW w:w="6239" w:type="dxa"/>
            <w:shd w:val="clear" w:color="auto" w:fill="D9D9D9" w:themeFill="background1" w:themeFillShade="D9"/>
          </w:tcPr>
          <w:p w14:paraId="3236BBF3" w14:textId="2FD07D87" w:rsidR="005F1382" w:rsidRPr="00FE6EA2" w:rsidRDefault="00231FE3" w:rsidP="7EF0800E">
            <w:pPr>
              <w:spacing w:before="40" w:after="40"/>
              <w:jc w:val="both"/>
              <w:rPr>
                <w:rFonts w:ascii="Avenir Next Regular" w:hAnsi="Avenir Next Regular"/>
                <w:color w:val="000000" w:themeColor="text1"/>
                <w:sz w:val="18"/>
                <w:szCs w:val="18"/>
              </w:rPr>
            </w:pPr>
            <w:r>
              <w:rPr>
                <w:rFonts w:ascii="Avenir Next Regular" w:hAnsi="Avenir Next Regular"/>
                <w:color w:val="000000" w:themeColor="text1"/>
                <w:sz w:val="18"/>
                <w:szCs w:val="18"/>
              </w:rPr>
              <w:t>Where you have given your consent to any processing of personal data, y</w:t>
            </w:r>
            <w:r w:rsidR="7EF0800E" w:rsidRPr="7EF0800E">
              <w:rPr>
                <w:rFonts w:ascii="Avenir Next Regular" w:hAnsi="Avenir Next Regular"/>
                <w:color w:val="000000" w:themeColor="text1"/>
                <w:sz w:val="18"/>
                <w:szCs w:val="18"/>
              </w:rPr>
              <w:t>ou have the right to withdraw that consent at any time.  If you do, it will not affect the lawfulness of any processing for which we had consent prior to your withdrawing it.</w:t>
            </w:r>
          </w:p>
        </w:tc>
      </w:tr>
      <w:tr w:rsidR="00EB4BFA" w14:paraId="3153338C" w14:textId="77777777" w:rsidTr="00E404CC">
        <w:tc>
          <w:tcPr>
            <w:tcW w:w="2721" w:type="dxa"/>
            <w:shd w:val="clear" w:color="auto" w:fill="5B9BD5" w:themeFill="accent1"/>
          </w:tcPr>
          <w:p w14:paraId="049004E3" w14:textId="77777777" w:rsidR="00EB4BFA" w:rsidRPr="00EB4BFA" w:rsidRDefault="7EF0800E" w:rsidP="7EF0800E">
            <w:pPr>
              <w:spacing w:before="40" w:after="40"/>
              <w:rPr>
                <w:rFonts w:ascii="Avenir Next Regular" w:hAnsi="Avenir Next Regular"/>
                <w:b/>
                <w:bCs/>
                <w:sz w:val="18"/>
                <w:szCs w:val="18"/>
              </w:rPr>
            </w:pPr>
            <w:r w:rsidRPr="7EF0800E">
              <w:rPr>
                <w:rFonts w:ascii="Avenir Next Regular" w:hAnsi="Avenir Next Regular"/>
                <w:b/>
                <w:bCs/>
                <w:sz w:val="18"/>
                <w:szCs w:val="18"/>
              </w:rPr>
              <w:t>Direct marketing</w:t>
            </w:r>
          </w:p>
        </w:tc>
        <w:tc>
          <w:tcPr>
            <w:tcW w:w="6239" w:type="dxa"/>
            <w:shd w:val="clear" w:color="auto" w:fill="D9D9D9" w:themeFill="background1" w:themeFillShade="D9"/>
          </w:tcPr>
          <w:p w14:paraId="24182799" w14:textId="77777777" w:rsidR="00EB4BFA" w:rsidRPr="00B1384B" w:rsidRDefault="7EF0800E" w:rsidP="7EF0800E">
            <w:pPr>
              <w:spacing w:before="40" w:after="40"/>
              <w:jc w:val="both"/>
              <w:rPr>
                <w:rFonts w:ascii="Avenir Next Regular" w:hAnsi="Avenir Next Regular"/>
                <w:sz w:val="18"/>
                <w:szCs w:val="18"/>
              </w:rPr>
            </w:pPr>
            <w:r w:rsidRPr="7EF0800E">
              <w:rPr>
                <w:rFonts w:ascii="Avenir Next Regular" w:hAnsi="Avenir Next Regular"/>
                <w:sz w:val="18"/>
                <w:szCs w:val="18"/>
              </w:rPr>
              <w:t xml:space="preserve">We hope you would like to hear from us and others involved in cricket and that you will allow us to use your personal data for direct marketing and to tailor our marketing communications to suit what we think you will find interesting and relevant (profiling).    </w:t>
            </w:r>
          </w:p>
          <w:p w14:paraId="4DB3D5B9" w14:textId="77777777" w:rsidR="00EB4BFA" w:rsidRDefault="00EB4BFA" w:rsidP="00165470">
            <w:pPr>
              <w:spacing w:before="40" w:after="40"/>
              <w:jc w:val="both"/>
              <w:rPr>
                <w:rFonts w:ascii="Avenir Next Regular" w:hAnsi="Avenir Next Regular"/>
                <w:sz w:val="18"/>
                <w:szCs w:val="18"/>
              </w:rPr>
            </w:pPr>
          </w:p>
          <w:p w14:paraId="071AFC71" w14:textId="4C84B4C7" w:rsidR="00EB4BFA" w:rsidRPr="002D3E5C" w:rsidRDefault="7EF0800E" w:rsidP="7EF0800E">
            <w:pPr>
              <w:spacing w:before="40" w:after="40"/>
              <w:jc w:val="both"/>
              <w:rPr>
                <w:rFonts w:ascii="Avenir Next Regular" w:hAnsi="Avenir Next Regular"/>
                <w:sz w:val="18"/>
                <w:szCs w:val="18"/>
              </w:rPr>
            </w:pPr>
            <w:r w:rsidRPr="7EF0800E">
              <w:rPr>
                <w:rFonts w:ascii="Avenir Next Regular" w:hAnsi="Avenir Next Regular"/>
                <w:sz w:val="18"/>
                <w:szCs w:val="18"/>
              </w:rPr>
              <w:t>You can choose the information you receive by selecting your preferences on sign up.  You can change your mind at any time.</w:t>
            </w:r>
            <w:r w:rsidRPr="7EF0800E">
              <w:rPr>
                <w:rFonts w:ascii="Avenir Next Regular" w:hAnsi="Avenir Next Regular"/>
                <w:sz w:val="20"/>
                <w:szCs w:val="20"/>
              </w:rPr>
              <w:t xml:space="preserve">  </w:t>
            </w:r>
          </w:p>
        </w:tc>
      </w:tr>
      <w:tr w:rsidR="00FE6EA2" w:rsidRPr="00FE6EA2" w14:paraId="236BB53F" w14:textId="77777777" w:rsidTr="7EF0800E">
        <w:tc>
          <w:tcPr>
            <w:tcW w:w="2721" w:type="dxa"/>
            <w:shd w:val="clear" w:color="auto" w:fill="5B9BD5" w:themeFill="accent1"/>
          </w:tcPr>
          <w:p w14:paraId="03EC5231" w14:textId="4B3F5575" w:rsidR="005F1382" w:rsidRPr="00FE6EA2" w:rsidRDefault="7EF0800E" w:rsidP="7EF0800E">
            <w:pPr>
              <w:spacing w:before="40" w:after="40"/>
              <w:rPr>
                <w:rFonts w:ascii="Avenir Next Regular" w:hAnsi="Avenir Next Regular"/>
                <w:b/>
                <w:bCs/>
                <w:color w:val="000000" w:themeColor="text1"/>
                <w:sz w:val="18"/>
                <w:szCs w:val="18"/>
              </w:rPr>
            </w:pPr>
            <w:r w:rsidRPr="7EF0800E">
              <w:rPr>
                <w:rFonts w:ascii="Avenir Next Regular" w:hAnsi="Avenir Next Regular"/>
                <w:b/>
                <w:bCs/>
                <w:color w:val="000000" w:themeColor="text1"/>
                <w:sz w:val="18"/>
                <w:szCs w:val="18"/>
              </w:rPr>
              <w:t>Location of your personal data</w:t>
            </w:r>
          </w:p>
        </w:tc>
        <w:tc>
          <w:tcPr>
            <w:tcW w:w="6239" w:type="dxa"/>
            <w:shd w:val="clear" w:color="auto" w:fill="D9D9D9" w:themeFill="background1" w:themeFillShade="D9"/>
          </w:tcPr>
          <w:p w14:paraId="113C9127" w14:textId="77777777" w:rsidR="00A82E0A" w:rsidRPr="00C8262F" w:rsidRDefault="7EF0800E" w:rsidP="00E404CC">
            <w:pPr>
              <w:spacing w:before="40" w:after="40" w:line="259" w:lineRule="auto"/>
              <w:jc w:val="both"/>
              <w:rPr>
                <w:rFonts w:ascii="Avenir Next Regular" w:hAnsi="Avenir Next Regular"/>
                <w:color w:val="000000" w:themeColor="text1"/>
                <w:sz w:val="18"/>
                <w:szCs w:val="18"/>
              </w:rPr>
            </w:pPr>
            <w:r w:rsidRPr="00C8262F">
              <w:rPr>
                <w:rFonts w:ascii="Avenir Next Regular" w:hAnsi="Avenir Next Regular"/>
                <w:color w:val="000000" w:themeColor="text1"/>
                <w:sz w:val="18"/>
                <w:szCs w:val="18"/>
              </w:rPr>
              <w:t>We will normally keep your person</w:t>
            </w:r>
            <w:r w:rsidR="00E404CC" w:rsidRPr="00C8262F">
              <w:rPr>
                <w:rFonts w:ascii="Avenir Next Regular" w:hAnsi="Avenir Next Regular"/>
                <w:color w:val="000000" w:themeColor="text1"/>
                <w:sz w:val="18"/>
                <w:szCs w:val="18"/>
              </w:rPr>
              <w:t>al data within the European Economic Area.</w:t>
            </w:r>
            <w:r w:rsidR="00231FE3" w:rsidRPr="00C8262F">
              <w:rPr>
                <w:rFonts w:ascii="Avenir Next Regular" w:hAnsi="Avenir Next Regular"/>
                <w:color w:val="000000" w:themeColor="text1"/>
                <w:sz w:val="18"/>
                <w:szCs w:val="18"/>
              </w:rPr>
              <w:t xml:space="preserve"> </w:t>
            </w:r>
          </w:p>
          <w:p w14:paraId="59538D38" w14:textId="77777777" w:rsidR="00A82E0A" w:rsidRPr="00C8262F" w:rsidRDefault="00A82E0A" w:rsidP="00E404CC">
            <w:pPr>
              <w:spacing w:before="40" w:after="40"/>
              <w:jc w:val="both"/>
              <w:rPr>
                <w:rFonts w:ascii="Avenir Next Regular" w:hAnsi="Avenir Next Regular"/>
                <w:color w:val="000000" w:themeColor="text1"/>
                <w:sz w:val="18"/>
                <w:szCs w:val="18"/>
              </w:rPr>
            </w:pPr>
          </w:p>
          <w:p w14:paraId="61BAB4C3" w14:textId="48181BD0" w:rsidR="00C8262F" w:rsidRPr="00C8262F" w:rsidRDefault="00C8262F" w:rsidP="00DC4B2F">
            <w:pPr>
              <w:spacing w:before="40" w:after="40"/>
              <w:jc w:val="both"/>
              <w:rPr>
                <w:rFonts w:ascii="Avenir Next Regular" w:hAnsi="Avenir Next Regular"/>
                <w:color w:val="000000" w:themeColor="text1"/>
                <w:sz w:val="18"/>
                <w:szCs w:val="18"/>
              </w:rPr>
            </w:pPr>
            <w:bookmarkStart w:id="4" w:name="_Hlk536542312"/>
            <w:r w:rsidRPr="00C8262F">
              <w:rPr>
                <w:rFonts w:ascii="Avenir Next Regular" w:hAnsi="Avenir Next Regular"/>
                <w:color w:val="000000" w:themeColor="text1"/>
                <w:sz w:val="18"/>
                <w:szCs w:val="18"/>
              </w:rPr>
              <w:t xml:space="preserve">Our official kit and </w:t>
            </w:r>
            <w:r>
              <w:rPr>
                <w:rFonts w:ascii="Avenir Next Regular" w:hAnsi="Avenir Next Regular"/>
                <w:color w:val="000000" w:themeColor="text1"/>
                <w:sz w:val="18"/>
                <w:szCs w:val="18"/>
              </w:rPr>
              <w:t xml:space="preserve">equipment </w:t>
            </w:r>
            <w:r w:rsidRPr="00C8262F">
              <w:rPr>
                <w:rFonts w:ascii="Avenir Next Regular" w:hAnsi="Avenir Next Regular"/>
                <w:color w:val="000000" w:themeColor="text1"/>
                <w:sz w:val="18"/>
                <w:szCs w:val="18"/>
              </w:rPr>
              <w:t xml:space="preserve">logistics partner may need to transfer and hold personal data to other territories (such as Australia or the USA) but we will only permit them to do so where this is </w:t>
            </w:r>
            <w:r>
              <w:rPr>
                <w:rFonts w:ascii="Avenir Next Regular" w:hAnsi="Avenir Next Regular"/>
                <w:color w:val="000000" w:themeColor="text1"/>
                <w:sz w:val="18"/>
                <w:szCs w:val="18"/>
              </w:rPr>
              <w:t xml:space="preserve">allowed </w:t>
            </w:r>
            <w:r w:rsidR="00434A88">
              <w:rPr>
                <w:rFonts w:ascii="Avenir Next Regular" w:hAnsi="Avenir Next Regular"/>
                <w:color w:val="000000" w:themeColor="text1"/>
                <w:sz w:val="18"/>
                <w:szCs w:val="18"/>
              </w:rPr>
              <w:t xml:space="preserve">under </w:t>
            </w:r>
            <w:r>
              <w:rPr>
                <w:rFonts w:ascii="Avenir Next Regular" w:hAnsi="Avenir Next Regular"/>
                <w:color w:val="000000" w:themeColor="text1"/>
                <w:sz w:val="18"/>
                <w:szCs w:val="18"/>
              </w:rPr>
              <w:t xml:space="preserve">and </w:t>
            </w:r>
            <w:r w:rsidRPr="00C8262F">
              <w:rPr>
                <w:rFonts w:ascii="Avenir Next Regular" w:hAnsi="Avenir Next Regular"/>
                <w:color w:val="000000" w:themeColor="text1"/>
                <w:sz w:val="18"/>
                <w:szCs w:val="18"/>
              </w:rPr>
              <w:t>protected in accordance with data protection law</w:t>
            </w:r>
            <w:r w:rsidR="00A82E0A" w:rsidRPr="00C8262F">
              <w:rPr>
                <w:rFonts w:ascii="Avenir Next Regular" w:hAnsi="Avenir Next Regular"/>
                <w:color w:val="000000" w:themeColor="text1"/>
                <w:sz w:val="18"/>
                <w:szCs w:val="18"/>
              </w:rPr>
              <w:t xml:space="preserve">.  </w:t>
            </w:r>
          </w:p>
          <w:bookmarkEnd w:id="4"/>
          <w:p w14:paraId="105E5A76" w14:textId="77777777" w:rsidR="003A3EBA" w:rsidRPr="00C8262F" w:rsidRDefault="003A3EBA">
            <w:pPr>
              <w:spacing w:before="40" w:after="40"/>
              <w:jc w:val="both"/>
              <w:rPr>
                <w:rFonts w:ascii="Avenir Next Regular" w:hAnsi="Avenir Next Regular"/>
                <w:color w:val="000000" w:themeColor="text1"/>
                <w:sz w:val="18"/>
                <w:szCs w:val="18"/>
              </w:rPr>
            </w:pPr>
          </w:p>
          <w:p w14:paraId="1C19C372" w14:textId="5DF4B8B2" w:rsidR="00E404CC" w:rsidRPr="00C8262F" w:rsidRDefault="00231FE3" w:rsidP="00E404CC">
            <w:pPr>
              <w:spacing w:before="40" w:after="40" w:line="259" w:lineRule="auto"/>
              <w:jc w:val="both"/>
              <w:rPr>
                <w:rFonts w:ascii="Avenir Next Regular" w:hAnsi="Avenir Next Regular"/>
                <w:color w:val="000000" w:themeColor="text1"/>
                <w:sz w:val="18"/>
                <w:szCs w:val="18"/>
              </w:rPr>
            </w:pPr>
            <w:r w:rsidRPr="00C8262F">
              <w:rPr>
                <w:rFonts w:ascii="Avenir Next Regular" w:hAnsi="Avenir Next Regular"/>
                <w:color w:val="000000" w:themeColor="text1"/>
                <w:sz w:val="18"/>
                <w:szCs w:val="18"/>
              </w:rPr>
              <w:t xml:space="preserve">Occasionally we may use service providers such as Survey Monkey, in the USA in connection with the surveys, which is protected by the EU-US privacy shield. </w:t>
            </w:r>
          </w:p>
        </w:tc>
      </w:tr>
      <w:tr w:rsidR="00FE6EA2" w:rsidRPr="00FE6EA2" w14:paraId="1A429BB3" w14:textId="77777777" w:rsidTr="7EF0800E">
        <w:tc>
          <w:tcPr>
            <w:tcW w:w="2721" w:type="dxa"/>
            <w:shd w:val="clear" w:color="auto" w:fill="5B9BD5" w:themeFill="accent1"/>
          </w:tcPr>
          <w:p w14:paraId="7E59147F" w14:textId="3BDFBDDB" w:rsidR="005F1382" w:rsidRPr="00FE6EA2" w:rsidRDefault="7EF0800E" w:rsidP="7EF0800E">
            <w:pPr>
              <w:spacing w:before="40" w:after="40"/>
              <w:rPr>
                <w:rFonts w:ascii="Avenir Next Regular" w:hAnsi="Avenir Next Regular"/>
                <w:b/>
                <w:bCs/>
                <w:color w:val="000000" w:themeColor="text1"/>
                <w:sz w:val="18"/>
                <w:szCs w:val="18"/>
              </w:rPr>
            </w:pPr>
            <w:r w:rsidRPr="7EF0800E">
              <w:rPr>
                <w:rFonts w:ascii="Avenir Next Regular" w:hAnsi="Avenir Next Regular"/>
                <w:b/>
                <w:bCs/>
                <w:color w:val="000000" w:themeColor="text1"/>
                <w:sz w:val="18"/>
                <w:szCs w:val="18"/>
              </w:rPr>
              <w:lastRenderedPageBreak/>
              <w:t>How long we will keep your personal data for</w:t>
            </w:r>
          </w:p>
        </w:tc>
        <w:tc>
          <w:tcPr>
            <w:tcW w:w="6239" w:type="dxa"/>
            <w:shd w:val="clear" w:color="auto" w:fill="D9D9D9" w:themeFill="background1" w:themeFillShade="D9"/>
          </w:tcPr>
          <w:p w14:paraId="3A7449DE" w14:textId="49C2DE42" w:rsidR="00E404CC" w:rsidRPr="00210C7E" w:rsidRDefault="00434A88" w:rsidP="00DC4B2F">
            <w:pPr>
              <w:spacing w:before="40" w:after="40"/>
              <w:jc w:val="both"/>
              <w:rPr>
                <w:rFonts w:ascii="Avenir Next Regular" w:hAnsi="Avenir Next Regular"/>
                <w:sz w:val="18"/>
                <w:szCs w:val="18"/>
              </w:rPr>
            </w:pPr>
            <w:r>
              <w:rPr>
                <w:rFonts w:ascii="Avenir Next Regular" w:hAnsi="Avenir Next Regular"/>
                <w:sz w:val="18"/>
                <w:szCs w:val="18"/>
              </w:rPr>
              <w:t>Y</w:t>
            </w:r>
            <w:r w:rsidR="00E404CC">
              <w:rPr>
                <w:rFonts w:ascii="Avenir Next Regular" w:hAnsi="Avenir Next Regular"/>
                <w:sz w:val="18"/>
                <w:szCs w:val="18"/>
              </w:rPr>
              <w:t xml:space="preserve">our personal data </w:t>
            </w:r>
            <w:r>
              <w:rPr>
                <w:rFonts w:ascii="Avenir Next Regular" w:hAnsi="Avenir Next Regular"/>
                <w:sz w:val="18"/>
                <w:szCs w:val="18"/>
              </w:rPr>
              <w:t xml:space="preserve">will normally be kept </w:t>
            </w:r>
            <w:r w:rsidR="00E404CC">
              <w:rPr>
                <w:rFonts w:ascii="Avenir Next Regular" w:hAnsi="Avenir Next Regular"/>
                <w:sz w:val="18"/>
                <w:szCs w:val="18"/>
              </w:rPr>
              <w:t xml:space="preserve">for </w:t>
            </w:r>
            <w:r w:rsidR="00E404CC" w:rsidRPr="00DD10FE">
              <w:rPr>
                <w:rFonts w:ascii="Avenir Next Regular" w:hAnsi="Avenir Next Regular"/>
                <w:sz w:val="18"/>
                <w:szCs w:val="18"/>
              </w:rPr>
              <w:t>2</w:t>
            </w:r>
            <w:r w:rsidR="00E404CC">
              <w:rPr>
                <w:rFonts w:ascii="Avenir Next Regular" w:hAnsi="Avenir Next Regular"/>
                <w:sz w:val="18"/>
                <w:szCs w:val="18"/>
              </w:rPr>
              <w:t xml:space="preserve"> years</w:t>
            </w:r>
            <w:r w:rsidR="00CA20E8">
              <w:rPr>
                <w:rFonts w:ascii="Avenir Next Regular" w:hAnsi="Avenir Next Regular"/>
                <w:sz w:val="18"/>
                <w:szCs w:val="18"/>
              </w:rPr>
              <w:t xml:space="preserve"> after your last </w:t>
            </w:r>
            <w:r w:rsidR="00231FE3">
              <w:rPr>
                <w:rFonts w:ascii="Avenir Next Regular" w:hAnsi="Avenir Next Regular"/>
                <w:sz w:val="18"/>
                <w:szCs w:val="18"/>
              </w:rPr>
              <w:t>engagement</w:t>
            </w:r>
            <w:r w:rsidR="00CA20E8">
              <w:rPr>
                <w:rFonts w:ascii="Avenir Next Regular" w:hAnsi="Avenir Next Regular"/>
                <w:sz w:val="18"/>
                <w:szCs w:val="18"/>
              </w:rPr>
              <w:t xml:space="preserve"> with us</w:t>
            </w:r>
            <w:r w:rsidR="009B674A">
              <w:rPr>
                <w:rFonts w:ascii="Avenir Next Regular" w:hAnsi="Avenir Next Regular"/>
                <w:sz w:val="18"/>
                <w:szCs w:val="18"/>
              </w:rPr>
              <w:t xml:space="preserve">. </w:t>
            </w:r>
            <w:r w:rsidR="7EF0800E" w:rsidRPr="7EF0800E">
              <w:rPr>
                <w:rFonts w:ascii="Avenir Next Regular" w:hAnsi="Avenir Next Regular"/>
                <w:sz w:val="18"/>
                <w:szCs w:val="18"/>
              </w:rPr>
              <w:t xml:space="preserve">After this time period </w:t>
            </w:r>
            <w:r>
              <w:rPr>
                <w:rFonts w:ascii="Avenir Next Regular" w:hAnsi="Avenir Next Regular"/>
                <w:sz w:val="18"/>
                <w:szCs w:val="18"/>
              </w:rPr>
              <w:t xml:space="preserve">your information </w:t>
            </w:r>
            <w:r w:rsidR="00DD10FE">
              <w:rPr>
                <w:rFonts w:ascii="Avenir Next Regular" w:hAnsi="Avenir Next Regular"/>
                <w:sz w:val="18"/>
                <w:szCs w:val="18"/>
              </w:rPr>
              <w:t xml:space="preserve">will </w:t>
            </w:r>
            <w:r>
              <w:rPr>
                <w:rFonts w:ascii="Avenir Next Regular" w:hAnsi="Avenir Next Regular"/>
                <w:sz w:val="18"/>
                <w:szCs w:val="18"/>
              </w:rPr>
              <w:t xml:space="preserve">be </w:t>
            </w:r>
            <w:r w:rsidR="7EF0800E" w:rsidRPr="00DD10FE">
              <w:rPr>
                <w:rFonts w:ascii="Avenir Next Regular" w:hAnsi="Avenir Next Regular"/>
                <w:sz w:val="18"/>
                <w:szCs w:val="18"/>
              </w:rPr>
              <w:t>anonymise</w:t>
            </w:r>
            <w:r>
              <w:rPr>
                <w:rFonts w:ascii="Avenir Next Regular" w:hAnsi="Avenir Next Regular"/>
                <w:sz w:val="18"/>
                <w:szCs w:val="18"/>
              </w:rPr>
              <w:t>d</w:t>
            </w:r>
            <w:r w:rsidR="7EF0800E" w:rsidRPr="00DD10FE">
              <w:rPr>
                <w:rFonts w:ascii="Avenir Next Regular" w:hAnsi="Avenir Next Regular"/>
                <w:sz w:val="18"/>
                <w:szCs w:val="18"/>
              </w:rPr>
              <w:t xml:space="preserve"> and ke</w:t>
            </w:r>
            <w:r>
              <w:rPr>
                <w:rFonts w:ascii="Avenir Next Regular" w:hAnsi="Avenir Next Regular"/>
                <w:sz w:val="18"/>
                <w:szCs w:val="18"/>
              </w:rPr>
              <w:t>pt</w:t>
            </w:r>
            <w:r w:rsidR="7EF0800E" w:rsidRPr="00DD10FE">
              <w:rPr>
                <w:rFonts w:ascii="Avenir Next Regular" w:hAnsi="Avenir Next Regular"/>
                <w:sz w:val="18"/>
                <w:szCs w:val="18"/>
              </w:rPr>
              <w:t xml:space="preserve"> for analysis of</w:t>
            </w:r>
            <w:r w:rsidR="00231FE3">
              <w:rPr>
                <w:rFonts w:ascii="Avenir Next Regular" w:hAnsi="Avenir Next Regular"/>
                <w:sz w:val="18"/>
                <w:szCs w:val="18"/>
              </w:rPr>
              <w:t xml:space="preserve"> participation</w:t>
            </w:r>
            <w:r w:rsidR="7EF0800E" w:rsidRPr="00DD10FE">
              <w:rPr>
                <w:rFonts w:ascii="Avenir Next Regular" w:hAnsi="Avenir Next Regular"/>
                <w:sz w:val="18"/>
                <w:szCs w:val="18"/>
              </w:rPr>
              <w:t xml:space="preserve"> trends.</w:t>
            </w:r>
          </w:p>
        </w:tc>
      </w:tr>
      <w:tr w:rsidR="00FE6EA2" w:rsidRPr="00FE6EA2" w14:paraId="3F9CB310" w14:textId="77777777" w:rsidTr="7EF0800E">
        <w:tc>
          <w:tcPr>
            <w:tcW w:w="2721" w:type="dxa"/>
            <w:shd w:val="clear" w:color="auto" w:fill="5B9BD5" w:themeFill="accent1"/>
          </w:tcPr>
          <w:p w14:paraId="6CAD7F63" w14:textId="798E4F44" w:rsidR="005F1382" w:rsidRPr="00FE6EA2" w:rsidRDefault="7EF0800E" w:rsidP="7EF0800E">
            <w:pPr>
              <w:spacing w:before="40" w:after="40"/>
              <w:rPr>
                <w:rFonts w:ascii="Avenir Next Regular" w:hAnsi="Avenir Next Regular"/>
                <w:b/>
                <w:bCs/>
                <w:color w:val="000000" w:themeColor="text1"/>
                <w:sz w:val="18"/>
                <w:szCs w:val="18"/>
              </w:rPr>
            </w:pPr>
            <w:r w:rsidRPr="7EF0800E">
              <w:rPr>
                <w:rFonts w:ascii="Avenir Next Regular" w:hAnsi="Avenir Next Regular"/>
                <w:b/>
                <w:bCs/>
                <w:color w:val="000000" w:themeColor="text1"/>
                <w:sz w:val="18"/>
                <w:szCs w:val="18"/>
              </w:rPr>
              <w:t>Your rights in respect of your personal data</w:t>
            </w:r>
          </w:p>
        </w:tc>
        <w:tc>
          <w:tcPr>
            <w:tcW w:w="6239" w:type="dxa"/>
            <w:shd w:val="clear" w:color="auto" w:fill="D9D9D9" w:themeFill="background1" w:themeFillShade="D9"/>
          </w:tcPr>
          <w:p w14:paraId="56FCE9A8" w14:textId="1570491B" w:rsidR="005F1382" w:rsidRPr="00FE6EA2" w:rsidRDefault="7EF0800E" w:rsidP="7EF0800E">
            <w:pPr>
              <w:spacing w:before="40" w:after="40"/>
              <w:jc w:val="both"/>
              <w:rPr>
                <w:rFonts w:ascii="Avenir Next Regular" w:hAnsi="Avenir Next Regular"/>
                <w:color w:val="000000" w:themeColor="text1"/>
                <w:sz w:val="18"/>
                <w:szCs w:val="18"/>
              </w:rPr>
            </w:pPr>
            <w:r w:rsidRPr="7EF0800E">
              <w:rPr>
                <w:rFonts w:ascii="Avenir Next Regular" w:hAnsi="Avenir Next Regular"/>
                <w:color w:val="000000" w:themeColor="text1"/>
                <w:sz w:val="18"/>
                <w:szCs w:val="18"/>
              </w:rPr>
              <w:t xml:space="preserve">You have the right of access to your personal data and, in some cases, to require us to restrict, erase or rectify it or to object to our processing it, and the right of data portability.    </w:t>
            </w:r>
          </w:p>
        </w:tc>
      </w:tr>
      <w:tr w:rsidR="00FE6EA2" w:rsidRPr="00FE6EA2" w14:paraId="41611273" w14:textId="77777777" w:rsidTr="7EF0800E">
        <w:tc>
          <w:tcPr>
            <w:tcW w:w="2721" w:type="dxa"/>
            <w:shd w:val="clear" w:color="auto" w:fill="5B9BD5" w:themeFill="accent1"/>
          </w:tcPr>
          <w:p w14:paraId="23E764E8" w14:textId="77777777" w:rsidR="005F1382" w:rsidRPr="00FE6EA2" w:rsidRDefault="7EF0800E" w:rsidP="7EF0800E">
            <w:pPr>
              <w:spacing w:before="40" w:after="40"/>
              <w:rPr>
                <w:rFonts w:ascii="Avenir Next Regular" w:hAnsi="Avenir Next Regular"/>
                <w:b/>
                <w:bCs/>
                <w:color w:val="000000" w:themeColor="text1"/>
                <w:sz w:val="18"/>
                <w:szCs w:val="18"/>
              </w:rPr>
            </w:pPr>
            <w:r w:rsidRPr="7EF0800E">
              <w:rPr>
                <w:rFonts w:ascii="Avenir Next Regular" w:hAnsi="Avenir Next Regular"/>
                <w:b/>
                <w:bCs/>
                <w:color w:val="000000" w:themeColor="text1"/>
                <w:sz w:val="18"/>
                <w:szCs w:val="18"/>
              </w:rPr>
              <w:t>Complaints</w:t>
            </w:r>
          </w:p>
          <w:p w14:paraId="1EC383D1" w14:textId="440D9A39" w:rsidR="005F1382" w:rsidRPr="00FE6EA2" w:rsidRDefault="005F1382" w:rsidP="00282222">
            <w:pPr>
              <w:spacing w:before="40" w:after="40"/>
              <w:rPr>
                <w:rFonts w:ascii="Avenir Next Regular" w:hAnsi="Avenir Next Regular"/>
                <w:b/>
                <w:color w:val="000000" w:themeColor="text1"/>
                <w:sz w:val="18"/>
                <w:szCs w:val="18"/>
              </w:rPr>
            </w:pPr>
          </w:p>
        </w:tc>
        <w:tc>
          <w:tcPr>
            <w:tcW w:w="6239" w:type="dxa"/>
            <w:shd w:val="clear" w:color="auto" w:fill="D9D9D9" w:themeFill="background1" w:themeFillShade="D9"/>
          </w:tcPr>
          <w:p w14:paraId="4DA4ABD6" w14:textId="1AED4CBD" w:rsidR="005F1382" w:rsidRPr="00FE6EA2" w:rsidRDefault="7EF0800E" w:rsidP="7EF0800E">
            <w:pPr>
              <w:spacing w:before="40" w:after="40"/>
              <w:jc w:val="both"/>
              <w:rPr>
                <w:rFonts w:ascii="Avenir Next Regular" w:hAnsi="Avenir Next Regular"/>
                <w:color w:val="000000" w:themeColor="text1"/>
                <w:sz w:val="18"/>
                <w:szCs w:val="18"/>
              </w:rPr>
            </w:pPr>
            <w:r w:rsidRPr="7EF0800E">
              <w:rPr>
                <w:rFonts w:ascii="Avenir Next Regular" w:hAnsi="Avenir Next Regular"/>
                <w:color w:val="000000" w:themeColor="text1"/>
                <w:sz w:val="18"/>
                <w:szCs w:val="18"/>
              </w:rPr>
              <w:t xml:space="preserve">If you have any concerns or complaints about how we are handling your data please do not hesitate to get in touch by emailing us at </w:t>
            </w:r>
            <w:hyperlink r:id="rId15">
              <w:r w:rsidRPr="7EF0800E">
                <w:rPr>
                  <w:rStyle w:val="Hyperlink"/>
                  <w:rFonts w:ascii="Avenir Next Regular" w:hAnsi="Avenir Next Regular"/>
                  <w:sz w:val="18"/>
                  <w:szCs w:val="18"/>
                </w:rPr>
                <w:t>privacy@ecb.co.uk</w:t>
              </w:r>
            </w:hyperlink>
            <w:r w:rsidRPr="7EF0800E">
              <w:rPr>
                <w:rFonts w:ascii="Avenir Next Regular" w:hAnsi="Avenir Next Regular"/>
                <w:color w:val="000000" w:themeColor="text1"/>
                <w:sz w:val="18"/>
                <w:szCs w:val="18"/>
              </w:rPr>
              <w:t xml:space="preserve"> or by calling </w:t>
            </w:r>
            <w:r w:rsidRPr="7EF0800E">
              <w:rPr>
                <w:rFonts w:ascii="Avenir Next Regular" w:hAnsi="Avenir Next Regular"/>
                <w:sz w:val="18"/>
                <w:szCs w:val="18"/>
              </w:rPr>
              <w:t>020 7432 1200.</w:t>
            </w:r>
            <w:r w:rsidRPr="7EF0800E">
              <w:rPr>
                <w:rFonts w:ascii="Avenir Next Regular" w:hAnsi="Avenir Next Regular"/>
                <w:color w:val="000000" w:themeColor="text1"/>
                <w:sz w:val="18"/>
                <w:szCs w:val="18"/>
              </w:rPr>
              <w:t xml:space="preserve">  You can also contact the Information Commissioner’s Office.</w:t>
            </w:r>
          </w:p>
        </w:tc>
      </w:tr>
      <w:bookmarkEnd w:id="0"/>
    </w:tbl>
    <w:p w14:paraId="2170CAC4" w14:textId="77777777" w:rsidR="00696331" w:rsidRPr="00FE6EA2" w:rsidRDefault="00696331" w:rsidP="008C5EEC">
      <w:pPr>
        <w:jc w:val="both"/>
        <w:rPr>
          <w:rFonts w:ascii="Avenir Next Regular" w:hAnsi="Avenir Next Regular"/>
          <w:color w:val="000000" w:themeColor="text1"/>
        </w:rPr>
      </w:pPr>
    </w:p>
    <w:p w14:paraId="7F1F88D5" w14:textId="77777777" w:rsidR="00696331" w:rsidRPr="00FE6EA2" w:rsidRDefault="00696331" w:rsidP="008C5EEC">
      <w:pPr>
        <w:jc w:val="both"/>
        <w:rPr>
          <w:rFonts w:ascii="Avenir Next Regular" w:hAnsi="Avenir Next Regular"/>
          <w:color w:val="000000" w:themeColor="text1"/>
          <w:u w:val="single"/>
        </w:rPr>
      </w:pPr>
    </w:p>
    <w:sectPr w:rsidR="00696331" w:rsidRPr="00FE6EA2" w:rsidSect="00B00627">
      <w:endnotePr>
        <w:numFmt w:val="decimal"/>
      </w:endnotePr>
      <w:type w:val="continuous"/>
      <w:pgSz w:w="11900" w:h="1682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2DC9E" w14:textId="77777777" w:rsidR="007D6617" w:rsidRDefault="007D6617" w:rsidP="00511094">
      <w:pPr>
        <w:spacing w:after="0" w:line="240" w:lineRule="auto"/>
      </w:pPr>
      <w:r>
        <w:separator/>
      </w:r>
    </w:p>
  </w:endnote>
  <w:endnote w:type="continuationSeparator" w:id="0">
    <w:p w14:paraId="35B7D5AA" w14:textId="77777777" w:rsidR="007D6617" w:rsidRDefault="007D6617" w:rsidP="00511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venir Next Regular">
    <w:altName w:val="Calibri"/>
    <w:charset w:val="00"/>
    <w:family w:val="auto"/>
    <w:pitch w:val="variable"/>
    <w:sig w:usb0="8000002F" w:usb1="5000204A" w:usb2="00000000" w:usb3="00000000" w:csb0="0000009B" w:csb1="00000000"/>
  </w:font>
  <w:font w:name="Museo Sans For Dell">
    <w:altName w:val="Times New Roman"/>
    <w:charset w:val="00"/>
    <w:family w:val="auto"/>
    <w:pitch w:val="variable"/>
    <w:sig w:usb0="00000001" w:usb1="40000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C0927" w14:textId="77777777" w:rsidR="00C8262F" w:rsidRDefault="00C8262F" w:rsidP="7EF0800E">
    <w:pPr>
      <w:pStyle w:val="Footer"/>
      <w:rPr>
        <w:rFonts w:ascii="Museo Sans For Dell" w:hAnsi="Museo Sans For Dell"/>
        <w:b/>
        <w:bCs/>
        <w:color w:val="AAAAAA"/>
        <w:sz w:val="17"/>
        <w:szCs w:val="17"/>
      </w:rPr>
    </w:pPr>
    <w:bookmarkStart w:id="1" w:name="aliashClassificationFoot1FooterEvenPages"/>
    <w:r w:rsidRPr="7EF0800E">
      <w:rPr>
        <w:rFonts w:ascii="Museo Sans For Dell" w:hAnsi="Museo Sans For Dell"/>
        <w:b/>
        <w:bCs/>
        <w:color w:val="AAAAAA"/>
        <w:sz w:val="17"/>
        <w:szCs w:val="17"/>
      </w:rPr>
      <w:t xml:space="preserve">                 Dell - Internal Use - Confidential</w:t>
    </w:r>
  </w:p>
  <w:bookmarkEnd w:id="1"/>
  <w:p w14:paraId="6D57DD74" w14:textId="77777777" w:rsidR="00C8262F" w:rsidRDefault="00C826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2670A" w14:textId="469C7EA7" w:rsidR="0001030B" w:rsidRDefault="0001030B">
    <w:pPr>
      <w:pStyle w:val="Footer"/>
      <w:jc w:val="center"/>
      <w:rPr>
        <w:caps/>
        <w:noProof/>
        <w:color w:val="5B9BD5" w:themeColor="accent1"/>
      </w:rPr>
    </w:pPr>
  </w:p>
  <w:p w14:paraId="47DED9E8" w14:textId="7CD8F155" w:rsidR="0001030B" w:rsidRPr="0001030B" w:rsidRDefault="0001030B" w:rsidP="0001030B">
    <w:pPr>
      <w:pStyle w:val="Footer"/>
      <w:jc w:val="center"/>
      <w:rPr>
        <w:sz w:val="28"/>
      </w:rPr>
    </w:pPr>
    <w:r w:rsidRPr="0001030B">
      <w:rPr>
        <w:sz w:val="28"/>
      </w:rPr>
      <w:t>Version 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4EACE" w14:textId="77777777" w:rsidR="00C8262F" w:rsidRDefault="00C8262F" w:rsidP="7EF0800E">
    <w:pPr>
      <w:pStyle w:val="Footer"/>
      <w:rPr>
        <w:rFonts w:ascii="Museo Sans For Dell" w:hAnsi="Museo Sans For Dell"/>
        <w:b/>
        <w:bCs/>
        <w:color w:val="AAAAAA"/>
        <w:sz w:val="17"/>
        <w:szCs w:val="17"/>
      </w:rPr>
    </w:pPr>
    <w:bookmarkStart w:id="2" w:name="aliashClassificationFoot1FooterFirstPage"/>
    <w:r w:rsidRPr="7EF0800E">
      <w:rPr>
        <w:rFonts w:ascii="Museo Sans For Dell" w:hAnsi="Museo Sans For Dell"/>
        <w:b/>
        <w:bCs/>
        <w:color w:val="AAAAAA"/>
        <w:sz w:val="17"/>
        <w:szCs w:val="17"/>
      </w:rPr>
      <w:t xml:space="preserve">                 Dell - Internal Use - Confidential</w:t>
    </w:r>
  </w:p>
  <w:bookmarkEnd w:id="2"/>
  <w:p w14:paraId="7BE0A95D" w14:textId="77777777" w:rsidR="00C8262F" w:rsidRDefault="00C82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D77B6" w14:textId="77777777" w:rsidR="007D6617" w:rsidRDefault="007D6617" w:rsidP="00511094">
      <w:pPr>
        <w:spacing w:after="0" w:line="240" w:lineRule="auto"/>
      </w:pPr>
      <w:r>
        <w:separator/>
      </w:r>
    </w:p>
  </w:footnote>
  <w:footnote w:type="continuationSeparator" w:id="0">
    <w:p w14:paraId="06BBD942" w14:textId="77777777" w:rsidR="007D6617" w:rsidRDefault="007D6617" w:rsidP="005110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40944"/>
    <w:multiLevelType w:val="hybridMultilevel"/>
    <w:tmpl w:val="3CB6A1D2"/>
    <w:lvl w:ilvl="0" w:tplc="93B276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C728F"/>
    <w:multiLevelType w:val="hybridMultilevel"/>
    <w:tmpl w:val="35682CA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 w15:restartNumberingAfterBreak="0">
    <w:nsid w:val="14DC761D"/>
    <w:multiLevelType w:val="hybridMultilevel"/>
    <w:tmpl w:val="125E0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B44987"/>
    <w:multiLevelType w:val="hybridMultilevel"/>
    <w:tmpl w:val="F1A83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C7336F"/>
    <w:multiLevelType w:val="hybridMultilevel"/>
    <w:tmpl w:val="B842389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31525B4A"/>
    <w:multiLevelType w:val="hybridMultilevel"/>
    <w:tmpl w:val="99421E1C"/>
    <w:lvl w:ilvl="0" w:tplc="93B276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2D0E03"/>
    <w:multiLevelType w:val="hybridMultilevel"/>
    <w:tmpl w:val="5DE6D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D10FE4"/>
    <w:multiLevelType w:val="hybridMultilevel"/>
    <w:tmpl w:val="7EDEACCA"/>
    <w:lvl w:ilvl="0" w:tplc="93B276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BC1DE4"/>
    <w:multiLevelType w:val="hybridMultilevel"/>
    <w:tmpl w:val="F1CCE6A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1"/>
  </w:num>
  <w:num w:numId="4">
    <w:abstractNumId w:val="8"/>
  </w:num>
  <w:num w:numId="5">
    <w:abstractNumId w:val="2"/>
  </w:num>
  <w:num w:numId="6">
    <w:abstractNumId w:val="3"/>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094"/>
    <w:rsid w:val="00001740"/>
    <w:rsid w:val="0001005F"/>
    <w:rsid w:val="0001030B"/>
    <w:rsid w:val="00010A1A"/>
    <w:rsid w:val="00015EC5"/>
    <w:rsid w:val="000579FE"/>
    <w:rsid w:val="00065D50"/>
    <w:rsid w:val="00092282"/>
    <w:rsid w:val="000A1DB4"/>
    <w:rsid w:val="000B33C9"/>
    <w:rsid w:val="000E1A3F"/>
    <w:rsid w:val="000E3880"/>
    <w:rsid w:val="000F388B"/>
    <w:rsid w:val="0012094B"/>
    <w:rsid w:val="00136018"/>
    <w:rsid w:val="001444C4"/>
    <w:rsid w:val="00165470"/>
    <w:rsid w:val="00167CA7"/>
    <w:rsid w:val="001749B8"/>
    <w:rsid w:val="00196AA4"/>
    <w:rsid w:val="001A061F"/>
    <w:rsid w:val="001D67F8"/>
    <w:rsid w:val="001F46F1"/>
    <w:rsid w:val="00210C7E"/>
    <w:rsid w:val="002133D8"/>
    <w:rsid w:val="00213519"/>
    <w:rsid w:val="00225075"/>
    <w:rsid w:val="00231FE3"/>
    <w:rsid w:val="00235520"/>
    <w:rsid w:val="002423F4"/>
    <w:rsid w:val="00247E3A"/>
    <w:rsid w:val="00263D82"/>
    <w:rsid w:val="0027608F"/>
    <w:rsid w:val="00282222"/>
    <w:rsid w:val="0028444A"/>
    <w:rsid w:val="0029138C"/>
    <w:rsid w:val="002964E5"/>
    <w:rsid w:val="002C6F1A"/>
    <w:rsid w:val="002D3E5C"/>
    <w:rsid w:val="002D6CA6"/>
    <w:rsid w:val="002F380A"/>
    <w:rsid w:val="00310368"/>
    <w:rsid w:val="003712B0"/>
    <w:rsid w:val="003A25FB"/>
    <w:rsid w:val="003A3EBA"/>
    <w:rsid w:val="003A51B9"/>
    <w:rsid w:val="003B02CC"/>
    <w:rsid w:val="003B1F83"/>
    <w:rsid w:val="003B5FDB"/>
    <w:rsid w:val="003B6076"/>
    <w:rsid w:val="003D103D"/>
    <w:rsid w:val="003E4427"/>
    <w:rsid w:val="004050EF"/>
    <w:rsid w:val="00434A88"/>
    <w:rsid w:val="00440869"/>
    <w:rsid w:val="00442776"/>
    <w:rsid w:val="0045207B"/>
    <w:rsid w:val="00457874"/>
    <w:rsid w:val="00491A2C"/>
    <w:rsid w:val="00492624"/>
    <w:rsid w:val="00493A41"/>
    <w:rsid w:val="004A521B"/>
    <w:rsid w:val="004B4F46"/>
    <w:rsid w:val="004B6C01"/>
    <w:rsid w:val="004C1A70"/>
    <w:rsid w:val="004C7D16"/>
    <w:rsid w:val="004D398E"/>
    <w:rsid w:val="004E2469"/>
    <w:rsid w:val="0050051F"/>
    <w:rsid w:val="00511094"/>
    <w:rsid w:val="0053432E"/>
    <w:rsid w:val="005547B5"/>
    <w:rsid w:val="005818A7"/>
    <w:rsid w:val="005B14AE"/>
    <w:rsid w:val="005B4C43"/>
    <w:rsid w:val="005E6531"/>
    <w:rsid w:val="005F1382"/>
    <w:rsid w:val="005F42BF"/>
    <w:rsid w:val="00610A1C"/>
    <w:rsid w:val="00681381"/>
    <w:rsid w:val="00696331"/>
    <w:rsid w:val="006B177B"/>
    <w:rsid w:val="006C5E22"/>
    <w:rsid w:val="006C7163"/>
    <w:rsid w:val="006D2F00"/>
    <w:rsid w:val="006E2848"/>
    <w:rsid w:val="006E2F2D"/>
    <w:rsid w:val="006E5E7F"/>
    <w:rsid w:val="006F2C51"/>
    <w:rsid w:val="007325A7"/>
    <w:rsid w:val="00751943"/>
    <w:rsid w:val="00790579"/>
    <w:rsid w:val="007D6617"/>
    <w:rsid w:val="00823811"/>
    <w:rsid w:val="00843B24"/>
    <w:rsid w:val="00881E8F"/>
    <w:rsid w:val="008B1144"/>
    <w:rsid w:val="008C5EEC"/>
    <w:rsid w:val="008E4175"/>
    <w:rsid w:val="008E6636"/>
    <w:rsid w:val="009109F1"/>
    <w:rsid w:val="00924D6C"/>
    <w:rsid w:val="00997279"/>
    <w:rsid w:val="009B2B85"/>
    <w:rsid w:val="009B674A"/>
    <w:rsid w:val="009C5937"/>
    <w:rsid w:val="009C7340"/>
    <w:rsid w:val="009D49B0"/>
    <w:rsid w:val="009F4B89"/>
    <w:rsid w:val="009F51D6"/>
    <w:rsid w:val="00A82E0A"/>
    <w:rsid w:val="00A977DA"/>
    <w:rsid w:val="00AA740B"/>
    <w:rsid w:val="00AB3046"/>
    <w:rsid w:val="00AC4E5F"/>
    <w:rsid w:val="00B00627"/>
    <w:rsid w:val="00B1384B"/>
    <w:rsid w:val="00B20C3D"/>
    <w:rsid w:val="00B23299"/>
    <w:rsid w:val="00B321B2"/>
    <w:rsid w:val="00B37E0A"/>
    <w:rsid w:val="00B40684"/>
    <w:rsid w:val="00B51972"/>
    <w:rsid w:val="00B52BB0"/>
    <w:rsid w:val="00B639C8"/>
    <w:rsid w:val="00B654BC"/>
    <w:rsid w:val="00B72FC4"/>
    <w:rsid w:val="00BD01D7"/>
    <w:rsid w:val="00BD12ED"/>
    <w:rsid w:val="00BF3A8A"/>
    <w:rsid w:val="00C1245E"/>
    <w:rsid w:val="00C35ED2"/>
    <w:rsid w:val="00C429C3"/>
    <w:rsid w:val="00C44E6C"/>
    <w:rsid w:val="00C57E32"/>
    <w:rsid w:val="00C8182B"/>
    <w:rsid w:val="00C8262F"/>
    <w:rsid w:val="00CA1A2F"/>
    <w:rsid w:val="00CA20E8"/>
    <w:rsid w:val="00CA4277"/>
    <w:rsid w:val="00CA43E9"/>
    <w:rsid w:val="00CB771C"/>
    <w:rsid w:val="00CC7A2E"/>
    <w:rsid w:val="00CE3B18"/>
    <w:rsid w:val="00CF2A62"/>
    <w:rsid w:val="00D16F6A"/>
    <w:rsid w:val="00D41A17"/>
    <w:rsid w:val="00D43360"/>
    <w:rsid w:val="00D50846"/>
    <w:rsid w:val="00D65131"/>
    <w:rsid w:val="00D66A68"/>
    <w:rsid w:val="00D71618"/>
    <w:rsid w:val="00D7551A"/>
    <w:rsid w:val="00DC4B2F"/>
    <w:rsid w:val="00DD10FE"/>
    <w:rsid w:val="00DD4734"/>
    <w:rsid w:val="00DE22F3"/>
    <w:rsid w:val="00DE2537"/>
    <w:rsid w:val="00E071B3"/>
    <w:rsid w:val="00E337ED"/>
    <w:rsid w:val="00E404CC"/>
    <w:rsid w:val="00E630AD"/>
    <w:rsid w:val="00E65B40"/>
    <w:rsid w:val="00E71041"/>
    <w:rsid w:val="00E71048"/>
    <w:rsid w:val="00E83814"/>
    <w:rsid w:val="00E97872"/>
    <w:rsid w:val="00EB4BFA"/>
    <w:rsid w:val="00F02D04"/>
    <w:rsid w:val="00F05E09"/>
    <w:rsid w:val="00F40AC4"/>
    <w:rsid w:val="00F4581D"/>
    <w:rsid w:val="00F52258"/>
    <w:rsid w:val="00F71110"/>
    <w:rsid w:val="00FD612C"/>
    <w:rsid w:val="00FE144F"/>
    <w:rsid w:val="00FE6EA2"/>
    <w:rsid w:val="00FF1534"/>
    <w:rsid w:val="3A2A7EA4"/>
    <w:rsid w:val="7EF080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2F4477"/>
  <w15:docId w15:val="{AFA58CD9-F89F-4033-8A95-D64259053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0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094"/>
  </w:style>
  <w:style w:type="paragraph" w:styleId="Footer">
    <w:name w:val="footer"/>
    <w:basedOn w:val="Normal"/>
    <w:link w:val="FooterChar"/>
    <w:uiPriority w:val="99"/>
    <w:unhideWhenUsed/>
    <w:rsid w:val="005110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094"/>
  </w:style>
  <w:style w:type="paragraph" w:styleId="EndnoteText">
    <w:name w:val="endnote text"/>
    <w:basedOn w:val="Normal"/>
    <w:link w:val="EndnoteTextChar"/>
    <w:uiPriority w:val="99"/>
    <w:semiHidden/>
    <w:unhideWhenUsed/>
    <w:rsid w:val="0023552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35520"/>
    <w:rPr>
      <w:sz w:val="20"/>
      <w:szCs w:val="20"/>
    </w:rPr>
  </w:style>
  <w:style w:type="character" w:styleId="EndnoteReference">
    <w:name w:val="endnote reference"/>
    <w:basedOn w:val="DefaultParagraphFont"/>
    <w:uiPriority w:val="99"/>
    <w:semiHidden/>
    <w:unhideWhenUsed/>
    <w:rsid w:val="00235520"/>
    <w:rPr>
      <w:vertAlign w:val="superscript"/>
    </w:rPr>
  </w:style>
  <w:style w:type="paragraph" w:styleId="FootnoteText">
    <w:name w:val="footnote text"/>
    <w:basedOn w:val="Normal"/>
    <w:link w:val="FootnoteTextChar"/>
    <w:uiPriority w:val="99"/>
    <w:semiHidden/>
    <w:unhideWhenUsed/>
    <w:rsid w:val="002355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5520"/>
    <w:rPr>
      <w:sz w:val="20"/>
      <w:szCs w:val="20"/>
    </w:rPr>
  </w:style>
  <w:style w:type="character" w:styleId="FootnoteReference">
    <w:name w:val="footnote reference"/>
    <w:basedOn w:val="DefaultParagraphFont"/>
    <w:uiPriority w:val="99"/>
    <w:semiHidden/>
    <w:unhideWhenUsed/>
    <w:rsid w:val="00235520"/>
    <w:rPr>
      <w:vertAlign w:val="superscript"/>
    </w:rPr>
  </w:style>
  <w:style w:type="character" w:styleId="Hyperlink">
    <w:name w:val="Hyperlink"/>
    <w:basedOn w:val="DefaultParagraphFont"/>
    <w:uiPriority w:val="99"/>
    <w:unhideWhenUsed/>
    <w:rsid w:val="00235520"/>
    <w:rPr>
      <w:color w:val="0563C1" w:themeColor="hyperlink"/>
      <w:u w:val="single"/>
    </w:rPr>
  </w:style>
  <w:style w:type="paragraph" w:styleId="ListParagraph">
    <w:name w:val="List Paragraph"/>
    <w:basedOn w:val="Normal"/>
    <w:uiPriority w:val="34"/>
    <w:qFormat/>
    <w:rsid w:val="00F05E09"/>
    <w:pPr>
      <w:ind w:left="720"/>
      <w:contextualSpacing/>
    </w:pPr>
  </w:style>
  <w:style w:type="character" w:styleId="CommentReference">
    <w:name w:val="annotation reference"/>
    <w:basedOn w:val="DefaultParagraphFont"/>
    <w:uiPriority w:val="99"/>
    <w:semiHidden/>
    <w:unhideWhenUsed/>
    <w:rsid w:val="000579FE"/>
    <w:rPr>
      <w:sz w:val="16"/>
      <w:szCs w:val="16"/>
    </w:rPr>
  </w:style>
  <w:style w:type="paragraph" w:styleId="CommentText">
    <w:name w:val="annotation text"/>
    <w:basedOn w:val="Normal"/>
    <w:link w:val="CommentTextChar"/>
    <w:uiPriority w:val="99"/>
    <w:semiHidden/>
    <w:unhideWhenUsed/>
    <w:rsid w:val="000579FE"/>
    <w:pPr>
      <w:spacing w:after="0" w:line="240" w:lineRule="auto"/>
    </w:pPr>
    <w:rPr>
      <w:rFonts w:ascii="Calibri" w:eastAsiaTheme="minorEastAsia" w:hAnsi="Calibri" w:cs="Calibri"/>
      <w:sz w:val="20"/>
      <w:szCs w:val="20"/>
      <w:lang w:eastAsia="zh-CN"/>
    </w:rPr>
  </w:style>
  <w:style w:type="character" w:customStyle="1" w:styleId="CommentTextChar">
    <w:name w:val="Comment Text Char"/>
    <w:basedOn w:val="DefaultParagraphFont"/>
    <w:link w:val="CommentText"/>
    <w:uiPriority w:val="99"/>
    <w:semiHidden/>
    <w:rsid w:val="000579FE"/>
    <w:rPr>
      <w:rFonts w:ascii="Calibri" w:eastAsiaTheme="minorEastAsia" w:hAnsi="Calibri" w:cs="Calibri"/>
      <w:sz w:val="20"/>
      <w:szCs w:val="20"/>
      <w:lang w:eastAsia="zh-CN"/>
    </w:rPr>
  </w:style>
  <w:style w:type="paragraph" w:styleId="BalloonText">
    <w:name w:val="Balloon Text"/>
    <w:basedOn w:val="Normal"/>
    <w:link w:val="BalloonTextChar"/>
    <w:uiPriority w:val="99"/>
    <w:semiHidden/>
    <w:unhideWhenUsed/>
    <w:rsid w:val="000579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9FE"/>
    <w:rPr>
      <w:rFonts w:ascii="Segoe UI" w:hAnsi="Segoe UI" w:cs="Segoe UI"/>
      <w:sz w:val="18"/>
      <w:szCs w:val="18"/>
    </w:rPr>
  </w:style>
  <w:style w:type="paragraph" w:styleId="NoSpacing">
    <w:name w:val="No Spacing"/>
    <w:uiPriority w:val="1"/>
    <w:qFormat/>
    <w:rsid w:val="00440869"/>
    <w:pPr>
      <w:spacing w:after="0" w:line="240" w:lineRule="auto"/>
    </w:pPr>
  </w:style>
  <w:style w:type="table" w:styleId="TableGrid">
    <w:name w:val="Table Grid"/>
    <w:basedOn w:val="TableNormal"/>
    <w:uiPriority w:val="39"/>
    <w:rsid w:val="002F3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B177B"/>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6B177B"/>
    <w:rPr>
      <w:rFonts w:ascii="Calibri" w:eastAsiaTheme="minorEastAsia" w:hAnsi="Calibri" w:cs="Calibri"/>
      <w:b/>
      <w:bCs/>
      <w:sz w:val="20"/>
      <w:szCs w:val="20"/>
      <w:lang w:eastAsia="zh-CN"/>
    </w:rPr>
  </w:style>
  <w:style w:type="paragraph" w:styleId="Revision">
    <w:name w:val="Revision"/>
    <w:hidden/>
    <w:uiPriority w:val="99"/>
    <w:semiHidden/>
    <w:rsid w:val="00F52258"/>
    <w:pPr>
      <w:spacing w:after="0" w:line="240" w:lineRule="auto"/>
    </w:pPr>
  </w:style>
  <w:style w:type="character" w:customStyle="1" w:styleId="UnresolvedMention1">
    <w:name w:val="Unresolved Mention1"/>
    <w:basedOn w:val="DefaultParagraphFont"/>
    <w:uiPriority w:val="99"/>
    <w:semiHidden/>
    <w:unhideWhenUsed/>
    <w:rsid w:val="008B114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389994">
      <w:bodyDiv w:val="1"/>
      <w:marLeft w:val="0"/>
      <w:marRight w:val="0"/>
      <w:marTop w:val="0"/>
      <w:marBottom w:val="0"/>
      <w:divBdr>
        <w:top w:val="none" w:sz="0" w:space="0" w:color="auto"/>
        <w:left w:val="none" w:sz="0" w:space="0" w:color="auto"/>
        <w:bottom w:val="none" w:sz="0" w:space="0" w:color="auto"/>
        <w:right w:val="none" w:sz="0" w:space="0" w:color="auto"/>
      </w:divBdr>
    </w:div>
    <w:div w:id="165086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ivacy@ecb.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cb.co.uk/privac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privacy@ecb.co.uk"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cb.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8C45F-3FCC-48CC-80BE-B8502294C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law:matix</Company>
  <LinksUpToDate>false</LinksUpToDate>
  <CharactersWithSpaces>6077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Kearsley</dc:creator>
  <cp:keywords/>
  <dc:description/>
  <cp:lastModifiedBy>Karen Sadouki</cp:lastModifiedBy>
  <cp:revision>2</cp:revision>
  <cp:lastPrinted>2017-06-26T10:39:00Z</cp:lastPrinted>
  <dcterms:created xsi:type="dcterms:W3CDTF">2019-02-26T10:08:00Z</dcterms:created>
  <dcterms:modified xsi:type="dcterms:W3CDTF">2019-02-26T10:08:00Z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6b23fc1c-9893-4068-a877-824efae8d555</vt:lpwstr>
  </property>
  <property fmtid="{D5CDD505-2E9C-101B-9397-08002B2CF9AE}" pid="3" name="DellClassification">
    <vt:lpwstr>Internal Use</vt:lpwstr>
  </property>
  <property fmtid="{D5CDD505-2E9C-101B-9397-08002B2CF9AE}" pid="4" name="DellSubLabels">
    <vt:lpwstr/>
  </property>
  <property fmtid="{D5CDD505-2E9C-101B-9397-08002B2CF9AE}" pid="5" name="DellVisual Markings">
    <vt:lpwstr>Classification Footer</vt:lpwstr>
  </property>
  <property fmtid="{D5CDD505-2E9C-101B-9397-08002B2CF9AE}" pid="6" name="titusconfig">
    <vt:lpwstr>1.3EMEA</vt:lpwstr>
  </property>
</Properties>
</file>